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A663E" w:rsidRPr="00DA663E" w:rsidRDefault="00DA663E" w:rsidP="00DA663E">
      <w:pPr>
        <w:spacing w:after="0" w:line="240" w:lineRule="auto"/>
        <w:jc w:val="center"/>
        <w:rPr>
          <w:rFonts w:ascii="Times New Roman" w:eastAsia="Times New Roman" w:hAnsi="Times New Roman" w:cs="Times New Roman"/>
          <w:sz w:val="24"/>
          <w:szCs w:val="24"/>
        </w:rPr>
      </w:pPr>
      <w:r w:rsidRPr="00DA663E">
        <w:rPr>
          <w:rFonts w:ascii="Times New Roman" w:eastAsia="Times New Roman" w:hAnsi="Times New Roman" w:cs="Times New Roman"/>
          <w:sz w:val="24"/>
          <w:szCs w:val="24"/>
        </w:rPr>
        <w:fldChar w:fldCharType="begin"/>
      </w:r>
      <w:r w:rsidRPr="00DA663E">
        <w:rPr>
          <w:rFonts w:ascii="Times New Roman" w:eastAsia="Times New Roman" w:hAnsi="Times New Roman" w:cs="Times New Roman"/>
          <w:sz w:val="24"/>
          <w:szCs w:val="24"/>
        </w:rPr>
        <w:instrText xml:space="preserve"> HYPERLINK "http://www.justice.gov/opa/pr/justice-department-reaches-settlement-edx-inc-provider-massive-open-online-courses-make-its" </w:instrText>
      </w:r>
      <w:r w:rsidRPr="00DA663E">
        <w:rPr>
          <w:rFonts w:ascii="Times New Roman" w:eastAsia="Times New Roman" w:hAnsi="Times New Roman" w:cs="Times New Roman"/>
          <w:sz w:val="24"/>
          <w:szCs w:val="24"/>
        </w:rPr>
        <w:fldChar w:fldCharType="separate"/>
      </w:r>
      <w:r w:rsidRPr="00DA663E">
        <w:rPr>
          <w:rFonts w:ascii="Times New Roman" w:eastAsia="Times New Roman" w:hAnsi="Times New Roman" w:cs="Times New Roman"/>
          <w:color w:val="0000FF"/>
          <w:sz w:val="24"/>
          <w:szCs w:val="24"/>
          <w:u w:val="single"/>
        </w:rPr>
        <w:t>Press Release</w:t>
      </w:r>
      <w:r w:rsidRPr="00DA663E">
        <w:rPr>
          <w:rFonts w:ascii="Times New Roman" w:eastAsia="Times New Roman" w:hAnsi="Times New Roman" w:cs="Times New Roman"/>
          <w:sz w:val="24"/>
          <w:szCs w:val="24"/>
        </w:rPr>
        <w:fldChar w:fldCharType="end"/>
      </w:r>
      <w:r w:rsidRPr="00DA663E">
        <w:rPr>
          <w:rFonts w:ascii="Times New Roman" w:eastAsia="Times New Roman" w:hAnsi="Times New Roman" w:cs="Times New Roman"/>
          <w:sz w:val="24"/>
          <w:szCs w:val="24"/>
        </w:rPr>
        <w:t xml:space="preserve"> </w:t>
      </w:r>
    </w:p>
    <w:p w:rsidR="00DA663E" w:rsidRPr="00DA663E" w:rsidRDefault="00DA663E" w:rsidP="00DA663E">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DA663E">
        <w:rPr>
          <w:rFonts w:ascii="Times New Roman" w:eastAsia="Times New Roman" w:hAnsi="Times New Roman" w:cs="Times New Roman"/>
          <w:b/>
          <w:bCs/>
          <w:kern w:val="36"/>
          <w:sz w:val="48"/>
          <w:szCs w:val="48"/>
        </w:rPr>
        <w:t>SETTLEMENT AGREEMENT BETWEEN</w:t>
      </w:r>
      <w:r w:rsidRPr="00DA663E">
        <w:rPr>
          <w:rFonts w:ascii="Times New Roman" w:eastAsia="Times New Roman" w:hAnsi="Times New Roman" w:cs="Times New Roman"/>
          <w:b/>
          <w:bCs/>
          <w:kern w:val="36"/>
          <w:sz w:val="48"/>
          <w:szCs w:val="48"/>
        </w:rPr>
        <w:br/>
        <w:t>THE UNITED STATES OF AMERICA</w:t>
      </w:r>
      <w:r w:rsidRPr="00DA663E">
        <w:rPr>
          <w:rFonts w:ascii="Times New Roman" w:eastAsia="Times New Roman" w:hAnsi="Times New Roman" w:cs="Times New Roman"/>
          <w:b/>
          <w:bCs/>
          <w:kern w:val="36"/>
          <w:sz w:val="48"/>
          <w:szCs w:val="48"/>
        </w:rPr>
        <w:br/>
        <w:t>AND</w:t>
      </w:r>
      <w:r w:rsidRPr="00DA663E">
        <w:rPr>
          <w:rFonts w:ascii="Times New Roman" w:eastAsia="Times New Roman" w:hAnsi="Times New Roman" w:cs="Times New Roman"/>
          <w:b/>
          <w:bCs/>
          <w:kern w:val="36"/>
          <w:sz w:val="48"/>
          <w:szCs w:val="48"/>
        </w:rPr>
        <w:br/>
        <w:t>EDX INC</w:t>
      </w:r>
      <w:proofErr w:type="gramStart"/>
      <w:r w:rsidRPr="00DA663E">
        <w:rPr>
          <w:rFonts w:ascii="Times New Roman" w:eastAsia="Times New Roman" w:hAnsi="Times New Roman" w:cs="Times New Roman"/>
          <w:b/>
          <w:bCs/>
          <w:kern w:val="36"/>
          <w:sz w:val="48"/>
          <w:szCs w:val="48"/>
        </w:rPr>
        <w:t>.</w:t>
      </w:r>
      <w:proofErr w:type="gramEnd"/>
      <w:r w:rsidRPr="00DA663E">
        <w:rPr>
          <w:rFonts w:ascii="Times New Roman" w:eastAsia="Times New Roman" w:hAnsi="Times New Roman" w:cs="Times New Roman"/>
          <w:b/>
          <w:bCs/>
          <w:kern w:val="36"/>
          <w:sz w:val="48"/>
          <w:szCs w:val="48"/>
        </w:rPr>
        <w:br/>
        <w:t>UNDER THE AMERICANS WITH DISABILITIES ACT</w:t>
      </w:r>
      <w:r w:rsidRPr="00DA663E">
        <w:rPr>
          <w:rFonts w:ascii="Times New Roman" w:eastAsia="Times New Roman" w:hAnsi="Times New Roman" w:cs="Times New Roman"/>
          <w:b/>
          <w:bCs/>
          <w:kern w:val="36"/>
          <w:sz w:val="48"/>
          <w:szCs w:val="48"/>
        </w:rPr>
        <w:br/>
        <w:t>DJ No. 202-36-255</w:t>
      </w:r>
    </w:p>
    <w:p w:rsidR="00DA663E" w:rsidRPr="00DA663E" w:rsidRDefault="00DA663E" w:rsidP="00DA663E">
      <w:pPr>
        <w:spacing w:before="100" w:beforeAutospacing="1" w:after="100" w:afterAutospacing="1" w:line="240" w:lineRule="auto"/>
        <w:outlineLvl w:val="1"/>
        <w:rPr>
          <w:rFonts w:ascii="Times New Roman" w:eastAsia="Times New Roman" w:hAnsi="Times New Roman" w:cs="Times New Roman"/>
          <w:b/>
          <w:bCs/>
          <w:sz w:val="36"/>
          <w:szCs w:val="36"/>
        </w:rPr>
      </w:pPr>
      <w:r w:rsidRPr="00DA663E">
        <w:rPr>
          <w:rFonts w:ascii="Times New Roman" w:eastAsia="Times New Roman" w:hAnsi="Times New Roman" w:cs="Times New Roman"/>
          <w:b/>
          <w:bCs/>
          <w:sz w:val="36"/>
          <w:szCs w:val="36"/>
        </w:rPr>
        <w:t>BACKGROUND</w:t>
      </w:r>
    </w:p>
    <w:p w:rsidR="00DA663E" w:rsidRPr="00DA663E" w:rsidRDefault="00DA663E" w:rsidP="00DA66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A663E">
        <w:rPr>
          <w:rFonts w:ascii="Times New Roman" w:eastAsia="Times New Roman" w:hAnsi="Times New Roman" w:cs="Times New Roman"/>
          <w:sz w:val="24"/>
          <w:szCs w:val="24"/>
        </w:rPr>
        <w:t xml:space="preserve">The parties to this Settlement Agreement (“Agreement”) are the United States of America (“United States”) and </w:t>
      </w:r>
      <w:proofErr w:type="spellStart"/>
      <w:r w:rsidRPr="00DA663E">
        <w:rPr>
          <w:rFonts w:ascii="Times New Roman" w:eastAsia="Times New Roman" w:hAnsi="Times New Roman" w:cs="Times New Roman"/>
          <w:sz w:val="24"/>
          <w:szCs w:val="24"/>
        </w:rPr>
        <w:t>edX</w:t>
      </w:r>
      <w:proofErr w:type="spellEnd"/>
      <w:r w:rsidRPr="00DA663E">
        <w:rPr>
          <w:rFonts w:ascii="Times New Roman" w:eastAsia="Times New Roman" w:hAnsi="Times New Roman" w:cs="Times New Roman"/>
          <w:sz w:val="24"/>
          <w:szCs w:val="24"/>
        </w:rPr>
        <w:t xml:space="preserve"> Inc. (“</w:t>
      </w:r>
      <w:proofErr w:type="spellStart"/>
      <w:r w:rsidRPr="00DA663E">
        <w:rPr>
          <w:rFonts w:ascii="Times New Roman" w:eastAsia="Times New Roman" w:hAnsi="Times New Roman" w:cs="Times New Roman"/>
          <w:sz w:val="24"/>
          <w:szCs w:val="24"/>
        </w:rPr>
        <w:t>edX</w:t>
      </w:r>
      <w:proofErr w:type="spellEnd"/>
      <w:r w:rsidRPr="00DA663E">
        <w:rPr>
          <w:rFonts w:ascii="Times New Roman" w:eastAsia="Times New Roman" w:hAnsi="Times New Roman" w:cs="Times New Roman"/>
          <w:sz w:val="24"/>
          <w:szCs w:val="24"/>
        </w:rPr>
        <w:t xml:space="preserve">”).  </w:t>
      </w:r>
    </w:p>
    <w:p w:rsidR="00DA663E" w:rsidRPr="00DA663E" w:rsidRDefault="00DA663E" w:rsidP="00DA663E">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DA663E">
        <w:rPr>
          <w:rFonts w:ascii="Times New Roman" w:eastAsia="Times New Roman" w:hAnsi="Times New Roman" w:cs="Times New Roman"/>
          <w:sz w:val="24"/>
          <w:szCs w:val="24"/>
        </w:rPr>
        <w:t>EdX</w:t>
      </w:r>
      <w:proofErr w:type="spellEnd"/>
      <w:r w:rsidRPr="00DA663E">
        <w:rPr>
          <w:rFonts w:ascii="Times New Roman" w:eastAsia="Times New Roman" w:hAnsi="Times New Roman" w:cs="Times New Roman"/>
          <w:sz w:val="24"/>
          <w:szCs w:val="24"/>
        </w:rPr>
        <w:t xml:space="preserve"> owns and operates </w:t>
      </w:r>
      <w:hyperlink r:id="rId6" w:history="1">
        <w:r w:rsidRPr="00DA663E">
          <w:rPr>
            <w:rFonts w:ascii="Times New Roman" w:eastAsia="Times New Roman" w:hAnsi="Times New Roman" w:cs="Times New Roman"/>
            <w:color w:val="0000FF"/>
            <w:sz w:val="24"/>
            <w:szCs w:val="24"/>
            <w:u w:val="single"/>
          </w:rPr>
          <w:t>www.edx.org</w:t>
        </w:r>
      </w:hyperlink>
      <w:r w:rsidRPr="00DA663E">
        <w:rPr>
          <w:rFonts w:ascii="Times New Roman" w:eastAsia="Times New Roman" w:hAnsi="Times New Roman" w:cs="Times New Roman"/>
          <w:sz w:val="24"/>
          <w:szCs w:val="24"/>
        </w:rPr>
        <w:t xml:space="preserve">, mobile applications, and a Platform, which are available through the Internet to personal computers, laptops, mobile devices, tablets, and other similar devices.  Through </w:t>
      </w:r>
      <w:hyperlink r:id="rId7" w:history="1">
        <w:r w:rsidRPr="00DA663E">
          <w:rPr>
            <w:rFonts w:ascii="Times New Roman" w:eastAsia="Times New Roman" w:hAnsi="Times New Roman" w:cs="Times New Roman"/>
            <w:color w:val="0000FF"/>
            <w:sz w:val="24"/>
            <w:szCs w:val="24"/>
            <w:u w:val="single"/>
          </w:rPr>
          <w:t>www.edx.org</w:t>
        </w:r>
      </w:hyperlink>
      <w:r w:rsidRPr="00DA663E">
        <w:rPr>
          <w:rFonts w:ascii="Times New Roman" w:eastAsia="Times New Roman" w:hAnsi="Times New Roman" w:cs="Times New Roman"/>
          <w:sz w:val="24"/>
          <w:szCs w:val="24"/>
        </w:rPr>
        <w:t xml:space="preserve">, its mobile applications, and its Learning Management System (or “LMS”), </w:t>
      </w:r>
      <w:proofErr w:type="spellStart"/>
      <w:r w:rsidRPr="00DA663E">
        <w:rPr>
          <w:rFonts w:ascii="Times New Roman" w:eastAsia="Times New Roman" w:hAnsi="Times New Roman" w:cs="Times New Roman"/>
          <w:sz w:val="24"/>
          <w:szCs w:val="24"/>
        </w:rPr>
        <w:t>edX</w:t>
      </w:r>
      <w:proofErr w:type="spellEnd"/>
      <w:r w:rsidRPr="00DA663E">
        <w:rPr>
          <w:rFonts w:ascii="Times New Roman" w:eastAsia="Times New Roman" w:hAnsi="Times New Roman" w:cs="Times New Roman"/>
          <w:sz w:val="24"/>
          <w:szCs w:val="24"/>
        </w:rPr>
        <w:t xml:space="preserve"> provides Participants the ability to remotely and independently take hundreds of massive open online courses (“MOOCs”).  </w:t>
      </w:r>
      <w:proofErr w:type="spellStart"/>
      <w:r w:rsidRPr="00DA663E">
        <w:rPr>
          <w:rFonts w:ascii="Times New Roman" w:eastAsia="Times New Roman" w:hAnsi="Times New Roman" w:cs="Times New Roman"/>
          <w:sz w:val="24"/>
          <w:szCs w:val="24"/>
        </w:rPr>
        <w:t>EdX</w:t>
      </w:r>
      <w:proofErr w:type="spellEnd"/>
      <w:r w:rsidRPr="00DA663E">
        <w:rPr>
          <w:rFonts w:ascii="Times New Roman" w:eastAsia="Times New Roman" w:hAnsi="Times New Roman" w:cs="Times New Roman"/>
          <w:sz w:val="24"/>
          <w:szCs w:val="24"/>
        </w:rPr>
        <w:t xml:space="preserve"> contracts with more than 60 institutions of higher education, and other organizations, which post the MOOCs on </w:t>
      </w:r>
      <w:hyperlink r:id="rId8" w:history="1">
        <w:r w:rsidRPr="00DA663E">
          <w:rPr>
            <w:rFonts w:ascii="Times New Roman" w:eastAsia="Times New Roman" w:hAnsi="Times New Roman" w:cs="Times New Roman"/>
            <w:color w:val="0000FF"/>
            <w:sz w:val="24"/>
            <w:szCs w:val="24"/>
            <w:u w:val="single"/>
          </w:rPr>
          <w:t>www.edx.org</w:t>
        </w:r>
      </w:hyperlink>
      <w:r w:rsidRPr="00DA663E">
        <w:rPr>
          <w:rFonts w:ascii="Times New Roman" w:eastAsia="Times New Roman" w:hAnsi="Times New Roman" w:cs="Times New Roman"/>
          <w:sz w:val="24"/>
          <w:szCs w:val="24"/>
        </w:rPr>
        <w:t xml:space="preserve">.  </w:t>
      </w:r>
      <w:proofErr w:type="spellStart"/>
      <w:r w:rsidRPr="00DA663E">
        <w:rPr>
          <w:rFonts w:ascii="Times New Roman" w:eastAsia="Times New Roman" w:hAnsi="Times New Roman" w:cs="Times New Roman"/>
          <w:sz w:val="24"/>
          <w:szCs w:val="24"/>
        </w:rPr>
        <w:t>EdX</w:t>
      </w:r>
      <w:proofErr w:type="spellEnd"/>
      <w:r w:rsidRPr="00DA663E">
        <w:rPr>
          <w:rFonts w:ascii="Times New Roman" w:eastAsia="Times New Roman" w:hAnsi="Times New Roman" w:cs="Times New Roman"/>
          <w:sz w:val="24"/>
          <w:szCs w:val="24"/>
        </w:rPr>
        <w:t xml:space="preserve"> offers MOOCs on topics such as biology, business, chemistry, computer science, engineering, history, law, literature, math, medicine, music, and physics.</w:t>
      </w:r>
    </w:p>
    <w:p w:rsidR="00DA663E" w:rsidRPr="00DA663E" w:rsidRDefault="00DA663E" w:rsidP="00DA663E">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DA663E">
        <w:rPr>
          <w:rFonts w:ascii="Times New Roman" w:eastAsia="Times New Roman" w:hAnsi="Times New Roman" w:cs="Times New Roman"/>
          <w:sz w:val="24"/>
          <w:szCs w:val="24"/>
        </w:rPr>
        <w:t>EdX</w:t>
      </w:r>
      <w:proofErr w:type="spellEnd"/>
      <w:r w:rsidRPr="00DA663E">
        <w:rPr>
          <w:rFonts w:ascii="Times New Roman" w:eastAsia="Times New Roman" w:hAnsi="Times New Roman" w:cs="Times New Roman"/>
          <w:sz w:val="24"/>
          <w:szCs w:val="24"/>
        </w:rPr>
        <w:t xml:space="preserve"> supplies free software for Content Providers to use in developing Course Content for Participants, referred to in the Agreement as the Content Management System or CMS.  Many Content Providers use the CMS to develop Course Content, but they are not required to do so.  The software code that comprises the LMS and the CMS, collectively referred to as the Platform, is released under an open source license, and thus is freely available online to use, copy, modify, and further distribute.  Content Providers create and retain ownership of Course Content.</w:t>
      </w:r>
    </w:p>
    <w:p w:rsidR="00DA663E" w:rsidRPr="00DA663E" w:rsidRDefault="00DA663E" w:rsidP="00DA66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A663E">
        <w:rPr>
          <w:rFonts w:ascii="Times New Roman" w:eastAsia="Times New Roman" w:hAnsi="Times New Roman" w:cs="Times New Roman"/>
          <w:sz w:val="24"/>
          <w:szCs w:val="24"/>
        </w:rPr>
        <w:t xml:space="preserve">The United States initiated a compliance review under Title III of the Americans with Disabilities Act of 1990 (“ADA”), 42 U.S.C. §§ 12181-12189, to determine whether individuals with disabilities have full and equal enjoyment of the goods, services, facilities, privileges, advantages, and accommodations offered by </w:t>
      </w:r>
      <w:proofErr w:type="spellStart"/>
      <w:r w:rsidRPr="00DA663E">
        <w:rPr>
          <w:rFonts w:ascii="Times New Roman" w:eastAsia="Times New Roman" w:hAnsi="Times New Roman" w:cs="Times New Roman"/>
          <w:sz w:val="24"/>
          <w:szCs w:val="24"/>
        </w:rPr>
        <w:t>edX</w:t>
      </w:r>
      <w:proofErr w:type="spellEnd"/>
      <w:r w:rsidRPr="00DA663E">
        <w:rPr>
          <w:rFonts w:ascii="Times New Roman" w:eastAsia="Times New Roman" w:hAnsi="Times New Roman" w:cs="Times New Roman"/>
          <w:sz w:val="24"/>
          <w:szCs w:val="24"/>
        </w:rPr>
        <w:t xml:space="preserve"> through its website, </w:t>
      </w:r>
      <w:hyperlink r:id="rId9" w:history="1">
        <w:r w:rsidRPr="00DA663E">
          <w:rPr>
            <w:rFonts w:ascii="Times New Roman" w:eastAsia="Times New Roman" w:hAnsi="Times New Roman" w:cs="Times New Roman"/>
            <w:color w:val="0000FF"/>
            <w:sz w:val="24"/>
            <w:szCs w:val="24"/>
            <w:u w:val="single"/>
          </w:rPr>
          <w:t>www.edx.org</w:t>
        </w:r>
      </w:hyperlink>
      <w:r w:rsidRPr="00DA663E">
        <w:rPr>
          <w:rFonts w:ascii="Times New Roman" w:eastAsia="Times New Roman" w:hAnsi="Times New Roman" w:cs="Times New Roman"/>
          <w:sz w:val="24"/>
          <w:szCs w:val="24"/>
        </w:rPr>
        <w:t>.</w:t>
      </w:r>
    </w:p>
    <w:p w:rsidR="00DA663E" w:rsidRPr="00DA663E" w:rsidRDefault="00DA663E" w:rsidP="00DA66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A663E">
        <w:rPr>
          <w:rFonts w:ascii="Times New Roman" w:eastAsia="Times New Roman" w:hAnsi="Times New Roman" w:cs="Times New Roman"/>
          <w:sz w:val="24"/>
          <w:szCs w:val="24"/>
        </w:rPr>
        <w:t xml:space="preserve">Following the compliance review, the United States determined that </w:t>
      </w:r>
      <w:hyperlink r:id="rId10" w:history="1">
        <w:r w:rsidRPr="00DA663E">
          <w:rPr>
            <w:rFonts w:ascii="Times New Roman" w:eastAsia="Times New Roman" w:hAnsi="Times New Roman" w:cs="Times New Roman"/>
            <w:color w:val="0000FF"/>
            <w:sz w:val="24"/>
            <w:szCs w:val="24"/>
            <w:u w:val="single"/>
          </w:rPr>
          <w:t>www.edx.org</w:t>
        </w:r>
      </w:hyperlink>
      <w:r w:rsidRPr="00DA663E">
        <w:rPr>
          <w:rFonts w:ascii="Times New Roman" w:eastAsia="Times New Roman" w:hAnsi="Times New Roman" w:cs="Times New Roman"/>
          <w:sz w:val="24"/>
          <w:szCs w:val="24"/>
        </w:rPr>
        <w:t xml:space="preserve"> and the Platform were not fully accessible to some individuals with disabilities in violation of Title III of the ADA.</w:t>
      </w:r>
    </w:p>
    <w:p w:rsidR="00DA663E" w:rsidRPr="00DA663E" w:rsidRDefault="00DA663E" w:rsidP="00DA663E">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DA663E">
        <w:rPr>
          <w:rFonts w:ascii="Times New Roman" w:eastAsia="Times New Roman" w:hAnsi="Times New Roman" w:cs="Times New Roman"/>
          <w:sz w:val="24"/>
          <w:szCs w:val="24"/>
        </w:rPr>
        <w:lastRenderedPageBreak/>
        <w:t>EdX</w:t>
      </w:r>
      <w:proofErr w:type="spellEnd"/>
      <w:r w:rsidRPr="00DA663E">
        <w:rPr>
          <w:rFonts w:ascii="Times New Roman" w:eastAsia="Times New Roman" w:hAnsi="Times New Roman" w:cs="Times New Roman"/>
          <w:sz w:val="24"/>
          <w:szCs w:val="24"/>
        </w:rPr>
        <w:t xml:space="preserve"> disputes the findings set forth above and denies that </w:t>
      </w:r>
      <w:hyperlink r:id="rId11" w:history="1">
        <w:r w:rsidRPr="00DA663E">
          <w:rPr>
            <w:rFonts w:ascii="Times New Roman" w:eastAsia="Times New Roman" w:hAnsi="Times New Roman" w:cs="Times New Roman"/>
            <w:color w:val="0000FF"/>
            <w:sz w:val="24"/>
            <w:szCs w:val="24"/>
            <w:u w:val="single"/>
          </w:rPr>
          <w:t>www.edx.org</w:t>
        </w:r>
      </w:hyperlink>
      <w:r w:rsidRPr="00DA663E">
        <w:rPr>
          <w:rFonts w:ascii="Times New Roman" w:eastAsia="Times New Roman" w:hAnsi="Times New Roman" w:cs="Times New Roman"/>
          <w:sz w:val="24"/>
          <w:szCs w:val="24"/>
        </w:rPr>
        <w:t>, its mobile applications, and the Platform are covered by or are in violation of Title III of the ADA.</w:t>
      </w:r>
    </w:p>
    <w:p w:rsidR="00DA663E" w:rsidRPr="00DA663E" w:rsidRDefault="00DA663E" w:rsidP="00DA66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A663E">
        <w:rPr>
          <w:rFonts w:ascii="Times New Roman" w:eastAsia="Times New Roman" w:hAnsi="Times New Roman" w:cs="Times New Roman"/>
          <w:sz w:val="24"/>
          <w:szCs w:val="24"/>
        </w:rPr>
        <w:t xml:space="preserve">Under this Agreement, </w:t>
      </w:r>
      <w:proofErr w:type="spellStart"/>
      <w:r w:rsidRPr="00DA663E">
        <w:rPr>
          <w:rFonts w:ascii="Times New Roman" w:eastAsia="Times New Roman" w:hAnsi="Times New Roman" w:cs="Times New Roman"/>
          <w:sz w:val="24"/>
          <w:szCs w:val="24"/>
        </w:rPr>
        <w:t>edX</w:t>
      </w:r>
      <w:proofErr w:type="spellEnd"/>
      <w:r w:rsidRPr="00DA663E">
        <w:rPr>
          <w:rFonts w:ascii="Times New Roman" w:eastAsia="Times New Roman" w:hAnsi="Times New Roman" w:cs="Times New Roman"/>
          <w:sz w:val="24"/>
          <w:szCs w:val="24"/>
        </w:rPr>
        <w:t xml:space="preserve"> has agreed to make modifications to </w:t>
      </w:r>
      <w:hyperlink r:id="rId12" w:history="1">
        <w:r w:rsidRPr="00DA663E">
          <w:rPr>
            <w:rFonts w:ascii="Times New Roman" w:eastAsia="Times New Roman" w:hAnsi="Times New Roman" w:cs="Times New Roman"/>
            <w:color w:val="0000FF"/>
            <w:sz w:val="24"/>
            <w:szCs w:val="24"/>
            <w:u w:val="single"/>
          </w:rPr>
          <w:t>www.edx.org</w:t>
        </w:r>
      </w:hyperlink>
      <w:r w:rsidRPr="00DA663E">
        <w:rPr>
          <w:rFonts w:ascii="Times New Roman" w:eastAsia="Times New Roman" w:hAnsi="Times New Roman" w:cs="Times New Roman"/>
          <w:sz w:val="24"/>
          <w:szCs w:val="24"/>
        </w:rPr>
        <w:t xml:space="preserve">, its mobile applications, and its Platform and take certain other actions, which will increase the accessibility of new and existing courses.  This Agreement will permit Content Providers, many of which are independently covered by the ADA, the opportunity to contribute Course Content that complies with the ADA on </w:t>
      </w:r>
      <w:hyperlink r:id="rId13" w:history="1">
        <w:r w:rsidRPr="00DA663E">
          <w:rPr>
            <w:rFonts w:ascii="Times New Roman" w:eastAsia="Times New Roman" w:hAnsi="Times New Roman" w:cs="Times New Roman"/>
            <w:color w:val="0000FF"/>
            <w:sz w:val="24"/>
            <w:szCs w:val="24"/>
            <w:u w:val="single"/>
          </w:rPr>
          <w:t>www.edx.org</w:t>
        </w:r>
      </w:hyperlink>
      <w:r w:rsidRPr="00DA663E">
        <w:rPr>
          <w:rFonts w:ascii="Times New Roman" w:eastAsia="Times New Roman" w:hAnsi="Times New Roman" w:cs="Times New Roman"/>
          <w:sz w:val="24"/>
          <w:szCs w:val="24"/>
        </w:rPr>
        <w:t xml:space="preserve">, </w:t>
      </w:r>
      <w:proofErr w:type="spellStart"/>
      <w:r w:rsidRPr="00DA663E">
        <w:rPr>
          <w:rFonts w:ascii="Times New Roman" w:eastAsia="Times New Roman" w:hAnsi="Times New Roman" w:cs="Times New Roman"/>
          <w:sz w:val="24"/>
          <w:szCs w:val="24"/>
        </w:rPr>
        <w:t>edX’s</w:t>
      </w:r>
      <w:proofErr w:type="spellEnd"/>
      <w:r w:rsidRPr="00DA663E">
        <w:rPr>
          <w:rFonts w:ascii="Times New Roman" w:eastAsia="Times New Roman" w:hAnsi="Times New Roman" w:cs="Times New Roman"/>
          <w:sz w:val="24"/>
          <w:szCs w:val="24"/>
        </w:rPr>
        <w:t xml:space="preserve"> mobile applications, and Platform.  Because </w:t>
      </w:r>
      <w:proofErr w:type="spellStart"/>
      <w:r w:rsidRPr="00DA663E">
        <w:rPr>
          <w:rFonts w:ascii="Times New Roman" w:eastAsia="Times New Roman" w:hAnsi="Times New Roman" w:cs="Times New Roman"/>
          <w:sz w:val="24"/>
          <w:szCs w:val="24"/>
        </w:rPr>
        <w:t>edX</w:t>
      </w:r>
      <w:proofErr w:type="spellEnd"/>
      <w:r w:rsidRPr="00DA663E">
        <w:rPr>
          <w:rFonts w:ascii="Times New Roman" w:eastAsia="Times New Roman" w:hAnsi="Times New Roman" w:cs="Times New Roman"/>
          <w:sz w:val="24"/>
          <w:szCs w:val="24"/>
        </w:rPr>
        <w:t xml:space="preserve"> has released the software code that comprises its Platform under an open-source license and made it available for free, any modifications made under this Agreement will enable other MOOC providers to enhance the accessibility of online offerings.</w:t>
      </w:r>
    </w:p>
    <w:p w:rsidR="00DA663E" w:rsidRPr="00DA663E" w:rsidRDefault="00DA663E" w:rsidP="00DA66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A663E">
        <w:rPr>
          <w:rFonts w:ascii="Times New Roman" w:eastAsia="Times New Roman" w:hAnsi="Times New Roman" w:cs="Times New Roman"/>
          <w:sz w:val="24"/>
          <w:szCs w:val="24"/>
        </w:rPr>
        <w:t>Terms used throughout this Agreement are defined within the text of this Agreement or in the Definitions section at the end of, and incorporated into, this Agreement.</w:t>
      </w:r>
    </w:p>
    <w:p w:rsidR="00DA663E" w:rsidRPr="00DA663E" w:rsidRDefault="00DA663E" w:rsidP="00DA663E">
      <w:pPr>
        <w:spacing w:before="100" w:beforeAutospacing="1" w:after="100" w:afterAutospacing="1" w:line="240" w:lineRule="auto"/>
        <w:ind w:left="720"/>
        <w:jc w:val="center"/>
        <w:outlineLvl w:val="1"/>
        <w:rPr>
          <w:rFonts w:ascii="Times New Roman" w:eastAsia="Times New Roman" w:hAnsi="Times New Roman" w:cs="Times New Roman"/>
          <w:b/>
          <w:bCs/>
          <w:sz w:val="36"/>
          <w:szCs w:val="36"/>
        </w:rPr>
      </w:pPr>
      <w:r w:rsidRPr="00DA663E">
        <w:rPr>
          <w:rFonts w:ascii="Times New Roman" w:eastAsia="Times New Roman" w:hAnsi="Times New Roman" w:cs="Times New Roman"/>
          <w:b/>
          <w:bCs/>
          <w:sz w:val="36"/>
          <w:szCs w:val="36"/>
        </w:rPr>
        <w:t>TITLE III COVERAGE</w:t>
      </w:r>
    </w:p>
    <w:p w:rsidR="00DA663E" w:rsidRPr="00DA663E" w:rsidRDefault="00DA663E" w:rsidP="00DA66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A663E">
        <w:rPr>
          <w:rFonts w:ascii="Times New Roman" w:eastAsia="Times New Roman" w:hAnsi="Times New Roman" w:cs="Times New Roman"/>
          <w:sz w:val="24"/>
          <w:szCs w:val="24"/>
        </w:rPr>
        <w:t>Title III of the ADA, 42 U.S.C. §§ 12181-12189, and the regulation implementing Title III, 28 C.F.R. pt. 36, prohibit discrimination on the basis of disability in the full and equal enjoyment of the goods, services, facilities, privileges, advantages, and accommodations of any place of public accommodation by any private entity that owns, leases (or leases to), or operates any place of public accommodation.  42 U.S.C. § 12182(a); 28 C.F.R. § 36.201(a).</w:t>
      </w:r>
    </w:p>
    <w:p w:rsidR="00DA663E" w:rsidRPr="00DA663E" w:rsidRDefault="00DA663E" w:rsidP="00DA66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A663E">
        <w:rPr>
          <w:rFonts w:ascii="Times New Roman" w:eastAsia="Times New Roman" w:hAnsi="Times New Roman" w:cs="Times New Roman"/>
          <w:sz w:val="24"/>
          <w:szCs w:val="24"/>
        </w:rPr>
        <w:t>The United States Department of Justice (“United States” or “Department”) is authorized to conduct reviews of covered entities’ compliance with the ADA, 42 U.S.C. § 12188(b</w:t>
      </w:r>
      <w:proofErr w:type="gramStart"/>
      <w:r w:rsidRPr="00DA663E">
        <w:rPr>
          <w:rFonts w:ascii="Times New Roman" w:eastAsia="Times New Roman" w:hAnsi="Times New Roman" w:cs="Times New Roman"/>
          <w:sz w:val="24"/>
          <w:szCs w:val="24"/>
        </w:rPr>
        <w:t>)(</w:t>
      </w:r>
      <w:proofErr w:type="gramEnd"/>
      <w:r w:rsidRPr="00DA663E">
        <w:rPr>
          <w:rFonts w:ascii="Times New Roman" w:eastAsia="Times New Roman" w:hAnsi="Times New Roman" w:cs="Times New Roman"/>
          <w:sz w:val="24"/>
          <w:szCs w:val="24"/>
        </w:rPr>
        <w:t>1)(A)(</w:t>
      </w:r>
      <w:proofErr w:type="spellStart"/>
      <w:r w:rsidRPr="00DA663E">
        <w:rPr>
          <w:rFonts w:ascii="Times New Roman" w:eastAsia="Times New Roman" w:hAnsi="Times New Roman" w:cs="Times New Roman"/>
          <w:sz w:val="24"/>
          <w:szCs w:val="24"/>
        </w:rPr>
        <w:t>i</w:t>
      </w:r>
      <w:proofErr w:type="spellEnd"/>
      <w:r w:rsidRPr="00DA663E">
        <w:rPr>
          <w:rFonts w:ascii="Times New Roman" w:eastAsia="Times New Roman" w:hAnsi="Times New Roman" w:cs="Times New Roman"/>
          <w:sz w:val="24"/>
          <w:szCs w:val="24"/>
        </w:rPr>
        <w:t>), 28 C.F.R. § 36.502(c).  The Department is also authorized to bring a civil action on behalf of the United States in federal court if the Attorney General has reasonable cause to believe that any person or group of persons is engaged in a pattern or practice of discrimination or any person with a disability or group of persons with disabilities has been discriminated against and such discrimination raises an issue of general public importance, 42 U.S.C. § 12188(b</w:t>
      </w:r>
      <w:proofErr w:type="gramStart"/>
      <w:r w:rsidRPr="00DA663E">
        <w:rPr>
          <w:rFonts w:ascii="Times New Roman" w:eastAsia="Times New Roman" w:hAnsi="Times New Roman" w:cs="Times New Roman"/>
          <w:sz w:val="24"/>
          <w:szCs w:val="24"/>
        </w:rPr>
        <w:t>)(</w:t>
      </w:r>
      <w:proofErr w:type="gramEnd"/>
      <w:r w:rsidRPr="00DA663E">
        <w:rPr>
          <w:rFonts w:ascii="Times New Roman" w:eastAsia="Times New Roman" w:hAnsi="Times New Roman" w:cs="Times New Roman"/>
          <w:sz w:val="24"/>
          <w:szCs w:val="24"/>
        </w:rPr>
        <w:t xml:space="preserve">1)(B). </w:t>
      </w:r>
    </w:p>
    <w:p w:rsidR="00DA663E" w:rsidRPr="00DA663E" w:rsidRDefault="00DA663E" w:rsidP="00DA663E">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DA663E">
        <w:rPr>
          <w:rFonts w:ascii="Times New Roman" w:eastAsia="Times New Roman" w:hAnsi="Times New Roman" w:cs="Times New Roman"/>
          <w:sz w:val="24"/>
          <w:szCs w:val="24"/>
        </w:rPr>
        <w:t>EdX</w:t>
      </w:r>
      <w:proofErr w:type="spellEnd"/>
      <w:r w:rsidRPr="00DA663E">
        <w:rPr>
          <w:rFonts w:ascii="Times New Roman" w:eastAsia="Times New Roman" w:hAnsi="Times New Roman" w:cs="Times New Roman"/>
          <w:sz w:val="24"/>
          <w:szCs w:val="24"/>
        </w:rPr>
        <w:t xml:space="preserve"> is a private, non-profit entity, which the United States finds is a place of education and a public accommodation whose operations affect commerce.  42 U.S.C. §§ 12181(7), 12182(a); 28 C.F.R. §§ 36.104, 36.201(a). </w:t>
      </w:r>
    </w:p>
    <w:p w:rsidR="00DA663E" w:rsidRPr="00DA663E" w:rsidRDefault="00DA663E" w:rsidP="00DA66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A663E">
        <w:rPr>
          <w:rFonts w:ascii="Times New Roman" w:eastAsia="Times New Roman" w:hAnsi="Times New Roman" w:cs="Times New Roman"/>
          <w:sz w:val="24"/>
          <w:szCs w:val="24"/>
        </w:rPr>
        <w:t xml:space="preserve">The United States’ compliance review of </w:t>
      </w:r>
      <w:proofErr w:type="spellStart"/>
      <w:r w:rsidRPr="00DA663E">
        <w:rPr>
          <w:rFonts w:ascii="Times New Roman" w:eastAsia="Times New Roman" w:hAnsi="Times New Roman" w:cs="Times New Roman"/>
          <w:sz w:val="24"/>
          <w:szCs w:val="24"/>
        </w:rPr>
        <w:t>edX</w:t>
      </w:r>
      <w:proofErr w:type="spellEnd"/>
      <w:r w:rsidRPr="00DA663E">
        <w:rPr>
          <w:rFonts w:ascii="Times New Roman" w:eastAsia="Times New Roman" w:hAnsi="Times New Roman" w:cs="Times New Roman"/>
          <w:sz w:val="24"/>
          <w:szCs w:val="24"/>
        </w:rPr>
        <w:t xml:space="preserve"> under Title III of the ADA revealed that some online content, including course content offered on </w:t>
      </w:r>
      <w:hyperlink r:id="rId14" w:history="1">
        <w:r w:rsidRPr="00DA663E">
          <w:rPr>
            <w:rFonts w:ascii="Times New Roman" w:eastAsia="Times New Roman" w:hAnsi="Times New Roman" w:cs="Times New Roman"/>
            <w:color w:val="0000FF"/>
            <w:sz w:val="24"/>
            <w:szCs w:val="24"/>
            <w:u w:val="single"/>
          </w:rPr>
          <w:t>www.edx.org</w:t>
        </w:r>
      </w:hyperlink>
      <w:r w:rsidRPr="00DA663E">
        <w:rPr>
          <w:rFonts w:ascii="Times New Roman" w:eastAsia="Times New Roman" w:hAnsi="Times New Roman" w:cs="Times New Roman"/>
          <w:sz w:val="24"/>
          <w:szCs w:val="24"/>
        </w:rPr>
        <w:t>, was not accessible to some individuals with disabilities.</w:t>
      </w:r>
    </w:p>
    <w:p w:rsidR="00DA663E" w:rsidRPr="00DA663E" w:rsidRDefault="00DA663E" w:rsidP="00DA66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A663E">
        <w:rPr>
          <w:rFonts w:ascii="Times New Roman" w:eastAsia="Times New Roman" w:hAnsi="Times New Roman" w:cs="Times New Roman"/>
          <w:sz w:val="24"/>
          <w:szCs w:val="24"/>
        </w:rPr>
        <w:t xml:space="preserve">The United States recognizes that </w:t>
      </w:r>
      <w:proofErr w:type="spellStart"/>
      <w:r w:rsidRPr="00DA663E">
        <w:rPr>
          <w:rFonts w:ascii="Times New Roman" w:eastAsia="Times New Roman" w:hAnsi="Times New Roman" w:cs="Times New Roman"/>
          <w:sz w:val="24"/>
          <w:szCs w:val="24"/>
        </w:rPr>
        <w:t>edX</w:t>
      </w:r>
      <w:proofErr w:type="spellEnd"/>
      <w:r w:rsidRPr="00DA663E">
        <w:rPr>
          <w:rFonts w:ascii="Times New Roman" w:eastAsia="Times New Roman" w:hAnsi="Times New Roman" w:cs="Times New Roman"/>
          <w:sz w:val="24"/>
          <w:szCs w:val="24"/>
        </w:rPr>
        <w:t xml:space="preserve"> has taken significant steps to incorporate accessibility in </w:t>
      </w:r>
      <w:hyperlink r:id="rId15" w:history="1">
        <w:r w:rsidRPr="00DA663E">
          <w:rPr>
            <w:rFonts w:ascii="Times New Roman" w:eastAsia="Times New Roman" w:hAnsi="Times New Roman" w:cs="Times New Roman"/>
            <w:color w:val="0000FF"/>
            <w:sz w:val="24"/>
            <w:szCs w:val="24"/>
            <w:u w:val="single"/>
          </w:rPr>
          <w:t xml:space="preserve">www.edx.org </w:t>
        </w:r>
      </w:hyperlink>
      <w:r w:rsidRPr="00DA663E">
        <w:rPr>
          <w:rFonts w:ascii="Times New Roman" w:eastAsia="Times New Roman" w:hAnsi="Times New Roman" w:cs="Times New Roman"/>
          <w:sz w:val="24"/>
          <w:szCs w:val="24"/>
        </w:rPr>
        <w:t xml:space="preserve">and the Platform to meet a wide variety of requirements of Participants with disabilities.  For example, Participants can set their own schedule for courses, which allows Participants with disabilities who need extra time to have it; a text-based discussion board to communicate with teaching staff is accessible to Participants who are deaf or hard of hearing; and online videos include rolling transcripts and/or captioning for Participants who are deaf or hard of hearing.  In addition, </w:t>
      </w:r>
      <w:proofErr w:type="spellStart"/>
      <w:r w:rsidRPr="00DA663E">
        <w:rPr>
          <w:rFonts w:ascii="Times New Roman" w:eastAsia="Times New Roman" w:hAnsi="Times New Roman" w:cs="Times New Roman"/>
          <w:sz w:val="24"/>
          <w:szCs w:val="24"/>
        </w:rPr>
        <w:t>edX</w:t>
      </w:r>
      <w:proofErr w:type="spellEnd"/>
      <w:r w:rsidRPr="00DA663E">
        <w:rPr>
          <w:rFonts w:ascii="Times New Roman" w:eastAsia="Times New Roman" w:hAnsi="Times New Roman" w:cs="Times New Roman"/>
          <w:sz w:val="24"/>
          <w:szCs w:val="24"/>
        </w:rPr>
        <w:t xml:space="preserve"> has retained an independent website accessibility consultant to further improve the accessibility of </w:t>
      </w:r>
      <w:hyperlink r:id="rId16" w:history="1">
        <w:r w:rsidRPr="00DA663E">
          <w:rPr>
            <w:rFonts w:ascii="Times New Roman" w:eastAsia="Times New Roman" w:hAnsi="Times New Roman" w:cs="Times New Roman"/>
            <w:color w:val="0000FF"/>
            <w:sz w:val="24"/>
            <w:szCs w:val="24"/>
            <w:u w:val="single"/>
          </w:rPr>
          <w:t xml:space="preserve">www.edx.org </w:t>
        </w:r>
      </w:hyperlink>
      <w:r w:rsidRPr="00DA663E">
        <w:rPr>
          <w:rFonts w:ascii="Times New Roman" w:eastAsia="Times New Roman" w:hAnsi="Times New Roman" w:cs="Times New Roman"/>
          <w:sz w:val="24"/>
          <w:szCs w:val="24"/>
        </w:rPr>
        <w:t>and the Platform.</w:t>
      </w:r>
    </w:p>
    <w:p w:rsidR="00DA663E" w:rsidRPr="00DA663E" w:rsidRDefault="00DA663E" w:rsidP="00DA663E">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DA663E">
        <w:rPr>
          <w:rFonts w:ascii="Times New Roman" w:eastAsia="Times New Roman" w:hAnsi="Times New Roman" w:cs="Times New Roman"/>
          <w:sz w:val="24"/>
          <w:szCs w:val="24"/>
        </w:rPr>
        <w:lastRenderedPageBreak/>
        <w:t>EdX</w:t>
      </w:r>
      <w:proofErr w:type="spellEnd"/>
      <w:r w:rsidRPr="00DA663E">
        <w:rPr>
          <w:rFonts w:ascii="Times New Roman" w:eastAsia="Times New Roman" w:hAnsi="Times New Roman" w:cs="Times New Roman"/>
          <w:sz w:val="24"/>
          <w:szCs w:val="24"/>
        </w:rPr>
        <w:t xml:space="preserve"> expressly denies that it is a public accommodation and that it has violated Title III of the ADA and, by entering into this Agreement, does not admit to any wrongdoing.</w:t>
      </w:r>
    </w:p>
    <w:p w:rsidR="00DA663E" w:rsidRPr="00DA663E" w:rsidRDefault="00DA663E" w:rsidP="00DA663E">
      <w:pPr>
        <w:spacing w:before="100" w:beforeAutospacing="1" w:after="100" w:afterAutospacing="1" w:line="240" w:lineRule="auto"/>
        <w:ind w:left="720"/>
        <w:jc w:val="center"/>
        <w:outlineLvl w:val="1"/>
        <w:rPr>
          <w:rFonts w:ascii="Times New Roman" w:eastAsia="Times New Roman" w:hAnsi="Times New Roman" w:cs="Times New Roman"/>
          <w:b/>
          <w:bCs/>
          <w:sz w:val="36"/>
          <w:szCs w:val="36"/>
        </w:rPr>
      </w:pPr>
      <w:r w:rsidRPr="00DA663E">
        <w:rPr>
          <w:rFonts w:ascii="Times New Roman" w:eastAsia="Times New Roman" w:hAnsi="Times New Roman" w:cs="Times New Roman"/>
          <w:b/>
          <w:bCs/>
          <w:sz w:val="36"/>
          <w:szCs w:val="36"/>
        </w:rPr>
        <w:t>AGREED RESOLUTION</w:t>
      </w:r>
    </w:p>
    <w:p w:rsidR="00DA663E" w:rsidRPr="00DA663E" w:rsidRDefault="00DA663E" w:rsidP="00DA66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A663E">
        <w:rPr>
          <w:rFonts w:ascii="Times New Roman" w:eastAsia="Times New Roman" w:hAnsi="Times New Roman" w:cs="Times New Roman"/>
          <w:sz w:val="24"/>
          <w:szCs w:val="24"/>
        </w:rPr>
        <w:t>The parties agree that it is in their best interests, and the United States believes that it is in the public interest, to voluntarily enter into this Agreement.  The parties have therefore agreed as follows:</w:t>
      </w:r>
    </w:p>
    <w:p w:rsidR="00DA663E" w:rsidRPr="00DA663E" w:rsidRDefault="00DA663E" w:rsidP="00DA663E">
      <w:pPr>
        <w:spacing w:before="100" w:beforeAutospacing="1" w:after="100" w:afterAutospacing="1" w:line="240" w:lineRule="auto"/>
        <w:ind w:left="720"/>
        <w:outlineLvl w:val="1"/>
        <w:rPr>
          <w:rFonts w:ascii="Times New Roman" w:eastAsia="Times New Roman" w:hAnsi="Times New Roman" w:cs="Times New Roman"/>
          <w:b/>
          <w:bCs/>
          <w:sz w:val="36"/>
          <w:szCs w:val="36"/>
        </w:rPr>
      </w:pPr>
      <w:r w:rsidRPr="00DA663E">
        <w:rPr>
          <w:rFonts w:ascii="Times New Roman" w:eastAsia="Times New Roman" w:hAnsi="Times New Roman" w:cs="Times New Roman"/>
          <w:b/>
          <w:bCs/>
          <w:sz w:val="36"/>
          <w:szCs w:val="36"/>
        </w:rPr>
        <w:t>GENERAL NONDISCRIMINATION REQUIREMENTS</w:t>
      </w:r>
    </w:p>
    <w:p w:rsidR="00DA663E" w:rsidRPr="00DA663E" w:rsidRDefault="00DA663E" w:rsidP="00DA66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A663E">
        <w:rPr>
          <w:rFonts w:ascii="Times New Roman" w:eastAsia="Times New Roman" w:hAnsi="Times New Roman" w:cs="Times New Roman"/>
          <w:sz w:val="24"/>
          <w:szCs w:val="24"/>
        </w:rPr>
        <w:t xml:space="preserve">Consistent with Title III of the ADA and its implementing regulation, and subject to the terms and coverage of this Agreement, </w:t>
      </w:r>
      <w:proofErr w:type="spellStart"/>
      <w:r w:rsidRPr="00DA663E">
        <w:rPr>
          <w:rFonts w:ascii="Times New Roman" w:eastAsia="Times New Roman" w:hAnsi="Times New Roman" w:cs="Times New Roman"/>
          <w:sz w:val="24"/>
          <w:szCs w:val="24"/>
        </w:rPr>
        <w:t>edX</w:t>
      </w:r>
      <w:proofErr w:type="spellEnd"/>
      <w:r w:rsidRPr="00DA663E">
        <w:rPr>
          <w:rFonts w:ascii="Times New Roman" w:eastAsia="Times New Roman" w:hAnsi="Times New Roman" w:cs="Times New Roman"/>
          <w:sz w:val="24"/>
          <w:szCs w:val="24"/>
        </w:rPr>
        <w:t xml:space="preserve">, with respect to </w:t>
      </w:r>
      <w:hyperlink r:id="rId17" w:history="1">
        <w:r w:rsidRPr="00DA663E">
          <w:rPr>
            <w:rFonts w:ascii="Times New Roman" w:eastAsia="Times New Roman" w:hAnsi="Times New Roman" w:cs="Times New Roman"/>
            <w:color w:val="0000FF"/>
            <w:sz w:val="24"/>
            <w:szCs w:val="24"/>
            <w:u w:val="single"/>
          </w:rPr>
          <w:t>www.edx.org</w:t>
        </w:r>
      </w:hyperlink>
      <w:r w:rsidRPr="00DA663E">
        <w:rPr>
          <w:rFonts w:ascii="Times New Roman" w:eastAsia="Times New Roman" w:hAnsi="Times New Roman" w:cs="Times New Roman"/>
          <w:sz w:val="24"/>
          <w:szCs w:val="24"/>
        </w:rPr>
        <w:t>, its mobile applications, and the Platform:</w:t>
      </w:r>
    </w:p>
    <w:p w:rsidR="00DA663E" w:rsidRPr="00DA663E" w:rsidRDefault="00DA663E" w:rsidP="00DA663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A663E">
        <w:rPr>
          <w:rFonts w:ascii="Times New Roman" w:eastAsia="Times New Roman" w:hAnsi="Times New Roman" w:cs="Times New Roman"/>
          <w:sz w:val="24"/>
          <w:szCs w:val="24"/>
        </w:rPr>
        <w:t>Shall not discriminate on the basis of disability in the full and equal enjoyment of its goods, services, facilities, privileges, advantages, or accommodations.  42 U.S.C. § 12182(a); 28 C.F.R. § 36.201;</w:t>
      </w:r>
    </w:p>
    <w:p w:rsidR="00DA663E" w:rsidRPr="00DA663E" w:rsidRDefault="00DA663E" w:rsidP="00DA663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A663E">
        <w:rPr>
          <w:rFonts w:ascii="Times New Roman" w:eastAsia="Times New Roman" w:hAnsi="Times New Roman" w:cs="Times New Roman"/>
          <w:sz w:val="24"/>
          <w:szCs w:val="24"/>
        </w:rPr>
        <w:t>Shall not deny individuals with disabilities the opportunity to participate in and benefit from its goods, services, facilities, privileges, advantages, and accommodations.  42 U.S.C. § 12182(b)(1)(A)(</w:t>
      </w:r>
      <w:proofErr w:type="spellStart"/>
      <w:r w:rsidRPr="00DA663E">
        <w:rPr>
          <w:rFonts w:ascii="Times New Roman" w:eastAsia="Times New Roman" w:hAnsi="Times New Roman" w:cs="Times New Roman"/>
          <w:sz w:val="24"/>
          <w:szCs w:val="24"/>
        </w:rPr>
        <w:t>i</w:t>
      </w:r>
      <w:proofErr w:type="spellEnd"/>
      <w:r w:rsidRPr="00DA663E">
        <w:rPr>
          <w:rFonts w:ascii="Times New Roman" w:eastAsia="Times New Roman" w:hAnsi="Times New Roman" w:cs="Times New Roman"/>
          <w:sz w:val="24"/>
          <w:szCs w:val="24"/>
        </w:rPr>
        <w:t>); 28 C.F.R. § 36.202(a);</w:t>
      </w:r>
    </w:p>
    <w:p w:rsidR="00DA663E" w:rsidRPr="00DA663E" w:rsidRDefault="00DA663E" w:rsidP="00DA663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A663E">
        <w:rPr>
          <w:rFonts w:ascii="Times New Roman" w:eastAsia="Times New Roman" w:hAnsi="Times New Roman" w:cs="Times New Roman"/>
          <w:sz w:val="24"/>
          <w:szCs w:val="24"/>
        </w:rPr>
        <w:t>Shall not provide individuals with disabilities an unequal opportunity to participate in or benefit from its goods, services, facilities, privileges, advantages, and accommodations.  42 U.S.C. § 12182(b)(1)(A)(ii); 28 C.F.R. § 36.202(b);</w:t>
      </w:r>
    </w:p>
    <w:p w:rsidR="00DA663E" w:rsidRPr="00DA663E" w:rsidRDefault="00DA663E" w:rsidP="00DA663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A663E">
        <w:rPr>
          <w:rFonts w:ascii="Times New Roman" w:eastAsia="Times New Roman" w:hAnsi="Times New Roman" w:cs="Times New Roman"/>
          <w:sz w:val="24"/>
          <w:szCs w:val="24"/>
        </w:rPr>
        <w:t>Shall not provide individuals with disabilities with a good, service, facility, privilege, advantage, or accommodation that is different or separate from that provided to other individuals, unless such action is necessary to provide the individual or class of individuals with a good, service, facility, privilege, advantage, or accommodation, or other opportunity that is as effective as that provided to others.  42 U.S.C. § 12182(b)(1)(A)(iii); 28 C.F.R. § 36.202(c);</w:t>
      </w:r>
    </w:p>
    <w:p w:rsidR="00DA663E" w:rsidRPr="00DA663E" w:rsidRDefault="00DA663E" w:rsidP="00DA663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A663E">
        <w:rPr>
          <w:rFonts w:ascii="Times New Roman" w:eastAsia="Times New Roman" w:hAnsi="Times New Roman" w:cs="Times New Roman"/>
          <w:sz w:val="24"/>
          <w:szCs w:val="24"/>
        </w:rPr>
        <w:t xml:space="preserve">Shall not utilize standards, criteria, or methods of administration that have the effect of discriminating on the basis of disability or that perpetuate the discrimination of others who are subject to common administrative control.  42 U.S.C. § 12182(b)(1)(D); 28 C.F.R. § 36.204; </w:t>
      </w:r>
    </w:p>
    <w:p w:rsidR="00DA663E" w:rsidRPr="00DA663E" w:rsidRDefault="00DA663E" w:rsidP="00DA663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A663E">
        <w:rPr>
          <w:rFonts w:ascii="Times New Roman" w:eastAsia="Times New Roman" w:hAnsi="Times New Roman" w:cs="Times New Roman"/>
          <w:sz w:val="24"/>
          <w:szCs w:val="24"/>
        </w:rPr>
        <w:t xml:space="preserve">Shall make reasonable modifications in policies, practices, or procedures, when the modifications are necessary to afford goods, services, facilities, privileges, advantages or accommodations to individuals with disabilities, unless </w:t>
      </w:r>
      <w:proofErr w:type="spellStart"/>
      <w:r w:rsidRPr="00DA663E">
        <w:rPr>
          <w:rFonts w:ascii="Times New Roman" w:eastAsia="Times New Roman" w:hAnsi="Times New Roman" w:cs="Times New Roman"/>
          <w:sz w:val="24"/>
          <w:szCs w:val="24"/>
        </w:rPr>
        <w:t>edX</w:t>
      </w:r>
      <w:proofErr w:type="spellEnd"/>
      <w:r w:rsidRPr="00DA663E">
        <w:rPr>
          <w:rFonts w:ascii="Times New Roman" w:eastAsia="Times New Roman" w:hAnsi="Times New Roman" w:cs="Times New Roman"/>
          <w:sz w:val="24"/>
          <w:szCs w:val="24"/>
        </w:rPr>
        <w:t xml:space="preserve"> can demonstrate that making the modifications would fundamentally alter the nature of the goods, services, facilities, privileges, advantages, or accommodations.  42 U.S.C. § 12182(b)(2)(A)(ii); 28 C.F.R. § 36.302; and</w:t>
      </w:r>
    </w:p>
    <w:p w:rsidR="00DA663E" w:rsidRPr="00DA663E" w:rsidRDefault="00DA663E" w:rsidP="00DA663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A663E">
        <w:rPr>
          <w:rFonts w:ascii="Times New Roman" w:eastAsia="Times New Roman" w:hAnsi="Times New Roman" w:cs="Times New Roman"/>
          <w:sz w:val="24"/>
          <w:szCs w:val="24"/>
        </w:rPr>
        <w:t xml:space="preserve">Shall take the necessary steps to ensure that individuals with disabilities are not excluded, denied services, segregated, or otherwise treated differently because of the absence of auxiliary aids and services, unless </w:t>
      </w:r>
      <w:proofErr w:type="spellStart"/>
      <w:r w:rsidRPr="00DA663E">
        <w:rPr>
          <w:rFonts w:ascii="Times New Roman" w:eastAsia="Times New Roman" w:hAnsi="Times New Roman" w:cs="Times New Roman"/>
          <w:sz w:val="24"/>
          <w:szCs w:val="24"/>
        </w:rPr>
        <w:t>edX</w:t>
      </w:r>
      <w:proofErr w:type="spellEnd"/>
      <w:r w:rsidRPr="00DA663E">
        <w:rPr>
          <w:rFonts w:ascii="Times New Roman" w:eastAsia="Times New Roman" w:hAnsi="Times New Roman" w:cs="Times New Roman"/>
          <w:sz w:val="24"/>
          <w:szCs w:val="24"/>
        </w:rPr>
        <w:t xml:space="preserve"> can demonstrate that taking such steps would fundamentally alter the nature of the good, service, facility, </w:t>
      </w:r>
      <w:r w:rsidRPr="00DA663E">
        <w:rPr>
          <w:rFonts w:ascii="Times New Roman" w:eastAsia="Times New Roman" w:hAnsi="Times New Roman" w:cs="Times New Roman"/>
          <w:sz w:val="24"/>
          <w:szCs w:val="24"/>
        </w:rPr>
        <w:lastRenderedPageBreak/>
        <w:t>privilege, advantage, or accommodation being offered or would result in an undue burden.  42 U.S.C. § 12182(b</w:t>
      </w:r>
      <w:proofErr w:type="gramStart"/>
      <w:r w:rsidRPr="00DA663E">
        <w:rPr>
          <w:rFonts w:ascii="Times New Roman" w:eastAsia="Times New Roman" w:hAnsi="Times New Roman" w:cs="Times New Roman"/>
          <w:sz w:val="24"/>
          <w:szCs w:val="24"/>
        </w:rPr>
        <w:t>)(</w:t>
      </w:r>
      <w:proofErr w:type="gramEnd"/>
      <w:r w:rsidRPr="00DA663E">
        <w:rPr>
          <w:rFonts w:ascii="Times New Roman" w:eastAsia="Times New Roman" w:hAnsi="Times New Roman" w:cs="Times New Roman"/>
          <w:sz w:val="24"/>
          <w:szCs w:val="24"/>
        </w:rPr>
        <w:t>2)(A)(iii); 28 C.F.R. § 36.303.</w:t>
      </w:r>
    </w:p>
    <w:p w:rsidR="00DA663E" w:rsidRPr="00DA663E" w:rsidRDefault="00DA663E" w:rsidP="00DA663E">
      <w:pPr>
        <w:spacing w:before="100" w:beforeAutospacing="1" w:after="100" w:afterAutospacing="1" w:line="240" w:lineRule="auto"/>
        <w:ind w:left="720"/>
        <w:outlineLvl w:val="1"/>
        <w:rPr>
          <w:rFonts w:ascii="Times New Roman" w:eastAsia="Times New Roman" w:hAnsi="Times New Roman" w:cs="Times New Roman"/>
          <w:b/>
          <w:bCs/>
          <w:sz w:val="36"/>
          <w:szCs w:val="36"/>
        </w:rPr>
      </w:pPr>
      <w:r w:rsidRPr="00DA663E">
        <w:rPr>
          <w:rFonts w:ascii="Times New Roman" w:eastAsia="Times New Roman" w:hAnsi="Times New Roman" w:cs="Times New Roman"/>
          <w:b/>
          <w:bCs/>
          <w:sz w:val="36"/>
          <w:szCs w:val="36"/>
        </w:rPr>
        <w:t>ACTIONS TO BE TAKEN BY EDX</w:t>
      </w:r>
    </w:p>
    <w:p w:rsidR="00DA663E" w:rsidRPr="00DA663E" w:rsidRDefault="00DA663E" w:rsidP="00DA663E">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DA663E">
        <w:rPr>
          <w:rFonts w:ascii="Times New Roman" w:eastAsia="Times New Roman" w:hAnsi="Times New Roman" w:cs="Times New Roman"/>
          <w:sz w:val="24"/>
          <w:szCs w:val="24"/>
        </w:rPr>
        <w:t>EdX</w:t>
      </w:r>
      <w:proofErr w:type="spellEnd"/>
      <w:r w:rsidRPr="00DA663E">
        <w:rPr>
          <w:rFonts w:ascii="Times New Roman" w:eastAsia="Times New Roman" w:hAnsi="Times New Roman" w:cs="Times New Roman"/>
          <w:sz w:val="24"/>
          <w:szCs w:val="24"/>
        </w:rPr>
        <w:t xml:space="preserve"> shall ensure full and equal enjoyment of its goods, services, facilities, privileges, advantages, and accommodations provided through </w:t>
      </w:r>
      <w:hyperlink r:id="rId18" w:history="1">
        <w:r w:rsidRPr="00DA663E">
          <w:rPr>
            <w:rFonts w:ascii="Times New Roman" w:eastAsia="Times New Roman" w:hAnsi="Times New Roman" w:cs="Times New Roman"/>
            <w:color w:val="0000FF"/>
            <w:sz w:val="24"/>
            <w:szCs w:val="24"/>
            <w:u w:val="single"/>
          </w:rPr>
          <w:t xml:space="preserve">www.edx.org </w:t>
        </w:r>
      </w:hyperlink>
      <w:r w:rsidRPr="00DA663E">
        <w:rPr>
          <w:rFonts w:ascii="Times New Roman" w:eastAsia="Times New Roman" w:hAnsi="Times New Roman" w:cs="Times New Roman"/>
          <w:sz w:val="24"/>
          <w:szCs w:val="24"/>
        </w:rPr>
        <w:t>, its mobile applications, and the Platform, as follows:</w:t>
      </w:r>
    </w:p>
    <w:p w:rsidR="00DA663E" w:rsidRPr="00DA663E" w:rsidRDefault="00DA663E" w:rsidP="00DA663E">
      <w:pPr>
        <w:spacing w:before="100" w:beforeAutospacing="1" w:after="100" w:afterAutospacing="1" w:line="240" w:lineRule="auto"/>
        <w:ind w:left="720"/>
        <w:outlineLvl w:val="2"/>
        <w:rPr>
          <w:rFonts w:ascii="Times New Roman" w:eastAsia="Times New Roman" w:hAnsi="Times New Roman" w:cs="Times New Roman"/>
          <w:b/>
          <w:bCs/>
          <w:sz w:val="27"/>
          <w:szCs w:val="27"/>
        </w:rPr>
      </w:pPr>
      <w:r w:rsidRPr="00DA663E">
        <w:rPr>
          <w:rFonts w:ascii="Times New Roman" w:eastAsia="Times New Roman" w:hAnsi="Times New Roman" w:cs="Times New Roman"/>
          <w:b/>
          <w:bCs/>
          <w:sz w:val="27"/>
          <w:szCs w:val="27"/>
        </w:rPr>
        <w:t xml:space="preserve">Website Accessibility Conformance for </w:t>
      </w:r>
      <w:proofErr w:type="spellStart"/>
      <w:r w:rsidRPr="00DA663E">
        <w:rPr>
          <w:rFonts w:ascii="Times New Roman" w:eastAsia="Times New Roman" w:hAnsi="Times New Roman" w:cs="Times New Roman"/>
          <w:b/>
          <w:bCs/>
          <w:sz w:val="27"/>
          <w:szCs w:val="27"/>
        </w:rPr>
        <w:t>edX</w:t>
      </w:r>
      <w:proofErr w:type="spellEnd"/>
    </w:p>
    <w:p w:rsidR="00DA663E" w:rsidRPr="00DA663E" w:rsidRDefault="00DA663E" w:rsidP="00DA66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A663E">
        <w:rPr>
          <w:rFonts w:ascii="Times New Roman" w:eastAsia="Times New Roman" w:hAnsi="Times New Roman" w:cs="Times New Roman"/>
          <w:sz w:val="24"/>
          <w:szCs w:val="24"/>
          <w:u w:val="single"/>
        </w:rPr>
        <w:t>Website, Mobile Application, and LMS Deadline</w:t>
      </w:r>
      <w:r w:rsidRPr="00DA663E">
        <w:rPr>
          <w:rFonts w:ascii="Times New Roman" w:eastAsia="Times New Roman" w:hAnsi="Times New Roman" w:cs="Times New Roman"/>
          <w:sz w:val="24"/>
          <w:szCs w:val="24"/>
        </w:rPr>
        <w:t xml:space="preserve">: Within eighteen (18) months after the Effective Date of this Agreement, </w:t>
      </w:r>
      <w:proofErr w:type="spellStart"/>
      <w:r w:rsidRPr="00DA663E">
        <w:rPr>
          <w:rFonts w:ascii="Times New Roman" w:eastAsia="Times New Roman" w:hAnsi="Times New Roman" w:cs="Times New Roman"/>
          <w:sz w:val="24"/>
          <w:szCs w:val="24"/>
        </w:rPr>
        <w:t>edX</w:t>
      </w:r>
      <w:proofErr w:type="spellEnd"/>
      <w:r w:rsidRPr="00DA663E">
        <w:rPr>
          <w:rFonts w:ascii="Times New Roman" w:eastAsia="Times New Roman" w:hAnsi="Times New Roman" w:cs="Times New Roman"/>
          <w:sz w:val="24"/>
          <w:szCs w:val="24"/>
        </w:rPr>
        <w:t xml:space="preserve"> shall:</w:t>
      </w:r>
    </w:p>
    <w:p w:rsidR="00DA663E" w:rsidRPr="00DA663E" w:rsidRDefault="00D5214D" w:rsidP="00DA663E">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19" w:history="1">
        <w:r w:rsidR="00DA663E" w:rsidRPr="00DA663E">
          <w:rPr>
            <w:rFonts w:ascii="Times New Roman" w:eastAsia="Times New Roman" w:hAnsi="Times New Roman" w:cs="Times New Roman"/>
            <w:color w:val="0000FF"/>
            <w:sz w:val="24"/>
            <w:szCs w:val="24"/>
            <w:u w:val="single"/>
          </w:rPr>
          <w:t xml:space="preserve">www.edx.org </w:t>
        </w:r>
      </w:hyperlink>
      <w:r w:rsidR="00DA663E" w:rsidRPr="00DA663E">
        <w:rPr>
          <w:rFonts w:ascii="Times New Roman" w:eastAsia="Times New Roman" w:hAnsi="Times New Roman" w:cs="Times New Roman"/>
          <w:sz w:val="24"/>
          <w:szCs w:val="24"/>
        </w:rPr>
        <w:t xml:space="preserve">, its mobile applications, and the LMS conform </w:t>
      </w:r>
      <w:proofErr w:type="gramStart"/>
      <w:r w:rsidR="00DA663E" w:rsidRPr="00DA663E">
        <w:rPr>
          <w:rFonts w:ascii="Times New Roman" w:eastAsia="Times New Roman" w:hAnsi="Times New Roman" w:cs="Times New Roman"/>
          <w:sz w:val="24"/>
          <w:szCs w:val="24"/>
        </w:rPr>
        <w:t>with</w:t>
      </w:r>
      <w:proofErr w:type="gramEnd"/>
      <w:r w:rsidR="00DA663E" w:rsidRPr="00DA663E">
        <w:rPr>
          <w:rFonts w:ascii="Times New Roman" w:eastAsia="Times New Roman" w:hAnsi="Times New Roman" w:cs="Times New Roman"/>
          <w:sz w:val="24"/>
          <w:szCs w:val="24"/>
        </w:rPr>
        <w:t xml:space="preserve">, at minimum, the Web Content Accessibility Guidelines (“WCAG”) 2.0 AA, published by the Web Accessibility Initiative of the World Wide Web Consortium (“W3C”).  In achieving such conformance and usability by people with disabilities, </w:t>
      </w:r>
      <w:proofErr w:type="spellStart"/>
      <w:r w:rsidR="00DA663E" w:rsidRPr="00DA663E">
        <w:rPr>
          <w:rFonts w:ascii="Times New Roman" w:eastAsia="Times New Roman" w:hAnsi="Times New Roman" w:cs="Times New Roman"/>
          <w:sz w:val="24"/>
          <w:szCs w:val="24"/>
        </w:rPr>
        <w:t>edX</w:t>
      </w:r>
      <w:proofErr w:type="spellEnd"/>
      <w:r w:rsidR="00DA663E" w:rsidRPr="00DA663E">
        <w:rPr>
          <w:rFonts w:ascii="Times New Roman" w:eastAsia="Times New Roman" w:hAnsi="Times New Roman" w:cs="Times New Roman"/>
          <w:sz w:val="24"/>
          <w:szCs w:val="24"/>
        </w:rPr>
        <w:t xml:space="preserve"> may rely upon the User Agent Accessibility Guidelines (“UAAG”) 1.0, the Authoring Tool Accessibility Guidelines (“ATAG”) 2.0, and the Guidance on Applying WCAG 2.0 to Non-Web Information and Communications Technologies (“WCAG2ICT”), published by the W3C, as well as guidance published by the W3C’s Mobile Accessibility Task Force.</w:t>
      </w:r>
    </w:p>
    <w:p w:rsidR="00DA663E" w:rsidRPr="00DA663E" w:rsidRDefault="00DA663E" w:rsidP="00DA663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A663E">
        <w:rPr>
          <w:rFonts w:ascii="Times New Roman" w:eastAsia="Times New Roman" w:hAnsi="Times New Roman" w:cs="Times New Roman"/>
          <w:sz w:val="24"/>
          <w:szCs w:val="24"/>
        </w:rPr>
        <w:t xml:space="preserve">Ensure that any changes or additions to </w:t>
      </w:r>
      <w:hyperlink r:id="rId20" w:history="1">
        <w:r w:rsidRPr="00DA663E">
          <w:rPr>
            <w:rFonts w:ascii="Times New Roman" w:eastAsia="Times New Roman" w:hAnsi="Times New Roman" w:cs="Times New Roman"/>
            <w:color w:val="0000FF"/>
            <w:sz w:val="24"/>
            <w:szCs w:val="24"/>
            <w:u w:val="single"/>
          </w:rPr>
          <w:t>www.edx.org</w:t>
        </w:r>
      </w:hyperlink>
      <w:r w:rsidRPr="00DA663E">
        <w:rPr>
          <w:rFonts w:ascii="Times New Roman" w:eastAsia="Times New Roman" w:hAnsi="Times New Roman" w:cs="Times New Roman"/>
          <w:sz w:val="24"/>
          <w:szCs w:val="24"/>
        </w:rPr>
        <w:t xml:space="preserve"> , its mobile applications, or the LMS do not cause any of them to fall out of conformance with, at minimum, WCAG 2.0 AA;</w:t>
      </w:r>
    </w:p>
    <w:p w:rsidR="00DA663E" w:rsidRPr="00DA663E" w:rsidRDefault="00DA663E" w:rsidP="00DA663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A663E">
        <w:rPr>
          <w:rFonts w:ascii="Times New Roman" w:eastAsia="Times New Roman" w:hAnsi="Times New Roman" w:cs="Times New Roman"/>
          <w:sz w:val="24"/>
          <w:szCs w:val="24"/>
        </w:rPr>
        <w:t>Ensure that the CMS enables the creation and presentation of content that conforms with WCAG 2.0 AA; and</w:t>
      </w:r>
    </w:p>
    <w:p w:rsidR="00DA663E" w:rsidRPr="00DA663E" w:rsidRDefault="00DA663E" w:rsidP="00DA663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A663E">
        <w:rPr>
          <w:rFonts w:ascii="Times New Roman" w:eastAsia="Times New Roman" w:hAnsi="Times New Roman" w:cs="Times New Roman"/>
          <w:sz w:val="24"/>
          <w:szCs w:val="24"/>
        </w:rPr>
        <w:t xml:space="preserve">Ensure that </w:t>
      </w:r>
      <w:hyperlink r:id="rId21" w:history="1">
        <w:r w:rsidRPr="00DA663E">
          <w:rPr>
            <w:rFonts w:ascii="Times New Roman" w:eastAsia="Times New Roman" w:hAnsi="Times New Roman" w:cs="Times New Roman"/>
            <w:color w:val="0000FF"/>
            <w:sz w:val="24"/>
            <w:szCs w:val="24"/>
            <w:u w:val="single"/>
          </w:rPr>
          <w:t>www.edx.org</w:t>
        </w:r>
      </w:hyperlink>
      <w:r w:rsidRPr="00DA663E">
        <w:rPr>
          <w:rFonts w:ascii="Times New Roman" w:eastAsia="Times New Roman" w:hAnsi="Times New Roman" w:cs="Times New Roman"/>
          <w:sz w:val="24"/>
          <w:szCs w:val="24"/>
        </w:rPr>
        <w:t>, its mobile applications, and the Platform do not block or interfere with any accessibility features in Course Content provided by Content Providers, including any content published in accessible formats such as:</w:t>
      </w:r>
    </w:p>
    <w:p w:rsidR="00DA663E" w:rsidRPr="00DA663E" w:rsidRDefault="00DA663E" w:rsidP="00DA663E">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DA663E">
        <w:rPr>
          <w:rFonts w:ascii="Times New Roman" w:eastAsia="Times New Roman" w:hAnsi="Times New Roman" w:cs="Times New Roman"/>
          <w:sz w:val="24"/>
          <w:szCs w:val="24"/>
        </w:rPr>
        <w:t xml:space="preserve">WCAG 2.0 AA; </w:t>
      </w:r>
    </w:p>
    <w:p w:rsidR="00DA663E" w:rsidRPr="00DA663E" w:rsidRDefault="00DA663E" w:rsidP="00DA663E">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DA663E">
        <w:rPr>
          <w:rFonts w:ascii="Times New Roman" w:eastAsia="Times New Roman" w:hAnsi="Times New Roman" w:cs="Times New Roman"/>
          <w:sz w:val="24"/>
          <w:szCs w:val="24"/>
        </w:rPr>
        <w:t xml:space="preserve">MathML for digital mathematical and scientific notation; </w:t>
      </w:r>
    </w:p>
    <w:p w:rsidR="00DA663E" w:rsidRPr="00DA663E" w:rsidRDefault="00DA663E" w:rsidP="00DA663E">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DA663E">
        <w:rPr>
          <w:rFonts w:ascii="Times New Roman" w:eastAsia="Times New Roman" w:hAnsi="Times New Roman" w:cs="Times New Roman"/>
          <w:sz w:val="24"/>
          <w:szCs w:val="24"/>
        </w:rPr>
        <w:t>WCAG2ICT for non-web software and content;</w:t>
      </w:r>
    </w:p>
    <w:p w:rsidR="00DA663E" w:rsidRPr="00DA663E" w:rsidRDefault="00DA663E" w:rsidP="00DA663E">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DA663E">
        <w:rPr>
          <w:rFonts w:ascii="Times New Roman" w:eastAsia="Times New Roman" w:hAnsi="Times New Roman" w:cs="Times New Roman"/>
          <w:sz w:val="24"/>
          <w:szCs w:val="24"/>
        </w:rPr>
        <w:t>The Web Accessibility Initiative Accessible Rich Internet Applications Suite (“WAI-ARIA”);</w:t>
      </w:r>
    </w:p>
    <w:p w:rsidR="00DA663E" w:rsidRPr="00DA663E" w:rsidRDefault="00DA663E" w:rsidP="00DA663E">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DA663E">
        <w:rPr>
          <w:rFonts w:ascii="Times New Roman" w:eastAsia="Times New Roman" w:hAnsi="Times New Roman" w:cs="Times New Roman"/>
          <w:sz w:val="24"/>
          <w:szCs w:val="24"/>
        </w:rPr>
        <w:t>The Digital Accessibility Information System (“DAISY”) Standard, published by the DAISY Consortium, for digital publications and documents; or</w:t>
      </w:r>
    </w:p>
    <w:p w:rsidR="00DA663E" w:rsidRPr="00DA663E" w:rsidRDefault="00DA663E" w:rsidP="00DA663E">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DA663E">
        <w:rPr>
          <w:rFonts w:ascii="Times New Roman" w:eastAsia="Times New Roman" w:hAnsi="Times New Roman" w:cs="Times New Roman"/>
          <w:sz w:val="24"/>
          <w:szCs w:val="24"/>
        </w:rPr>
        <w:t>EPUB3, published by the International Digital Publication Forum, for digital publications and documents; and</w:t>
      </w:r>
    </w:p>
    <w:p w:rsidR="00DA663E" w:rsidRPr="00DA663E" w:rsidRDefault="00DA663E" w:rsidP="00DA663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A663E">
        <w:rPr>
          <w:rFonts w:ascii="Times New Roman" w:eastAsia="Times New Roman" w:hAnsi="Times New Roman" w:cs="Times New Roman"/>
          <w:sz w:val="24"/>
          <w:szCs w:val="24"/>
        </w:rPr>
        <w:t xml:space="preserve">Retain all the steps listed in Paragraph 13 above, which </w:t>
      </w:r>
      <w:proofErr w:type="spellStart"/>
      <w:r w:rsidRPr="00DA663E">
        <w:rPr>
          <w:rFonts w:ascii="Times New Roman" w:eastAsia="Times New Roman" w:hAnsi="Times New Roman" w:cs="Times New Roman"/>
          <w:sz w:val="24"/>
          <w:szCs w:val="24"/>
        </w:rPr>
        <w:t>edX</w:t>
      </w:r>
      <w:proofErr w:type="spellEnd"/>
      <w:r w:rsidRPr="00DA663E">
        <w:rPr>
          <w:rFonts w:ascii="Times New Roman" w:eastAsia="Times New Roman" w:hAnsi="Times New Roman" w:cs="Times New Roman"/>
          <w:sz w:val="24"/>
          <w:szCs w:val="24"/>
        </w:rPr>
        <w:t xml:space="preserve"> has adopted, to increase the accessibility of </w:t>
      </w:r>
      <w:hyperlink r:id="rId22" w:history="1">
        <w:r w:rsidRPr="00DA663E">
          <w:rPr>
            <w:rFonts w:ascii="Times New Roman" w:eastAsia="Times New Roman" w:hAnsi="Times New Roman" w:cs="Times New Roman"/>
            <w:color w:val="0000FF"/>
            <w:sz w:val="24"/>
            <w:szCs w:val="24"/>
            <w:u w:val="single"/>
          </w:rPr>
          <w:t>www.edx.org</w:t>
        </w:r>
      </w:hyperlink>
      <w:r w:rsidRPr="00DA663E">
        <w:rPr>
          <w:rFonts w:ascii="Times New Roman" w:eastAsia="Times New Roman" w:hAnsi="Times New Roman" w:cs="Times New Roman"/>
          <w:sz w:val="24"/>
          <w:szCs w:val="24"/>
        </w:rPr>
        <w:t xml:space="preserve"> and courses available on its Platform;</w:t>
      </w:r>
    </w:p>
    <w:p w:rsidR="00DA663E" w:rsidRPr="00DA663E" w:rsidRDefault="00DA663E" w:rsidP="00DA66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A663E">
        <w:rPr>
          <w:rFonts w:ascii="Times New Roman" w:eastAsia="Times New Roman" w:hAnsi="Times New Roman" w:cs="Times New Roman"/>
          <w:sz w:val="24"/>
          <w:szCs w:val="24"/>
          <w:u w:val="single"/>
        </w:rPr>
        <w:t>CMS Deadline</w:t>
      </w:r>
      <w:r w:rsidRPr="00DA663E">
        <w:rPr>
          <w:rFonts w:ascii="Times New Roman" w:eastAsia="Times New Roman" w:hAnsi="Times New Roman" w:cs="Times New Roman"/>
          <w:sz w:val="24"/>
          <w:szCs w:val="24"/>
        </w:rPr>
        <w:t xml:space="preserve">: Within eighteen (18) months after completing the requirements of Paragraph 18.a, or within eighteen (18) months after the Website, Mobile Application, and LMS Deadline, whichever is sooner, </w:t>
      </w:r>
      <w:proofErr w:type="spellStart"/>
      <w:r w:rsidRPr="00DA663E">
        <w:rPr>
          <w:rFonts w:ascii="Times New Roman" w:eastAsia="Times New Roman" w:hAnsi="Times New Roman" w:cs="Times New Roman"/>
          <w:sz w:val="24"/>
          <w:szCs w:val="24"/>
        </w:rPr>
        <w:t>edX</w:t>
      </w:r>
      <w:proofErr w:type="spellEnd"/>
      <w:r w:rsidRPr="00DA663E">
        <w:rPr>
          <w:rFonts w:ascii="Times New Roman" w:eastAsia="Times New Roman" w:hAnsi="Times New Roman" w:cs="Times New Roman"/>
          <w:sz w:val="24"/>
          <w:szCs w:val="24"/>
        </w:rPr>
        <w:t xml:space="preserve"> shall ensure that the CMS conforms </w:t>
      </w:r>
      <w:proofErr w:type="gramStart"/>
      <w:r w:rsidRPr="00DA663E">
        <w:rPr>
          <w:rFonts w:ascii="Times New Roman" w:eastAsia="Times New Roman" w:hAnsi="Times New Roman" w:cs="Times New Roman"/>
          <w:sz w:val="24"/>
          <w:szCs w:val="24"/>
        </w:rPr>
        <w:t>with</w:t>
      </w:r>
      <w:proofErr w:type="gramEnd"/>
      <w:r w:rsidRPr="00DA663E">
        <w:rPr>
          <w:rFonts w:ascii="Times New Roman" w:eastAsia="Times New Roman" w:hAnsi="Times New Roman" w:cs="Times New Roman"/>
          <w:sz w:val="24"/>
          <w:szCs w:val="24"/>
        </w:rPr>
        <w:t>, at minimum, WCAG 2.0 AA.</w:t>
      </w:r>
    </w:p>
    <w:p w:rsidR="00DA663E" w:rsidRPr="00DA663E" w:rsidRDefault="00DA663E" w:rsidP="00DA66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A663E">
        <w:rPr>
          <w:rFonts w:ascii="Times New Roman" w:eastAsia="Times New Roman" w:hAnsi="Times New Roman" w:cs="Times New Roman"/>
          <w:sz w:val="24"/>
          <w:szCs w:val="24"/>
        </w:rPr>
        <w:lastRenderedPageBreak/>
        <w:t xml:space="preserve">Within thirty (30) days of the Effective Date and for the Term of this Agreement, </w:t>
      </w:r>
      <w:proofErr w:type="spellStart"/>
      <w:r w:rsidRPr="00DA663E">
        <w:rPr>
          <w:rFonts w:ascii="Times New Roman" w:eastAsia="Times New Roman" w:hAnsi="Times New Roman" w:cs="Times New Roman"/>
          <w:sz w:val="24"/>
          <w:szCs w:val="24"/>
        </w:rPr>
        <w:t>edX</w:t>
      </w:r>
      <w:proofErr w:type="spellEnd"/>
      <w:r w:rsidRPr="00DA663E">
        <w:rPr>
          <w:rFonts w:ascii="Times New Roman" w:eastAsia="Times New Roman" w:hAnsi="Times New Roman" w:cs="Times New Roman"/>
          <w:sz w:val="24"/>
          <w:szCs w:val="24"/>
        </w:rPr>
        <w:t xml:space="preserve"> shall include in all new or renewed master agreements between Content Providers and </w:t>
      </w:r>
      <w:proofErr w:type="spellStart"/>
      <w:r w:rsidRPr="00DA663E">
        <w:rPr>
          <w:rFonts w:ascii="Times New Roman" w:eastAsia="Times New Roman" w:hAnsi="Times New Roman" w:cs="Times New Roman"/>
          <w:sz w:val="24"/>
          <w:szCs w:val="24"/>
        </w:rPr>
        <w:t>edX</w:t>
      </w:r>
      <w:proofErr w:type="spellEnd"/>
      <w:r w:rsidRPr="00DA663E">
        <w:rPr>
          <w:rFonts w:ascii="Times New Roman" w:eastAsia="Times New Roman" w:hAnsi="Times New Roman" w:cs="Times New Roman"/>
          <w:sz w:val="24"/>
          <w:szCs w:val="24"/>
        </w:rPr>
        <w:t>:</w:t>
      </w:r>
    </w:p>
    <w:p w:rsidR="00DA663E" w:rsidRPr="00DA663E" w:rsidRDefault="00DA663E" w:rsidP="00DA663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A663E">
        <w:rPr>
          <w:rFonts w:ascii="Times New Roman" w:eastAsia="Times New Roman" w:hAnsi="Times New Roman" w:cs="Times New Roman"/>
          <w:sz w:val="24"/>
          <w:szCs w:val="24"/>
        </w:rPr>
        <w:t>a provision notifying Content Providers that, under the terms of an agreement with the United States:</w:t>
      </w:r>
    </w:p>
    <w:p w:rsidR="00DA663E" w:rsidRPr="00DA663E" w:rsidRDefault="00DA663E" w:rsidP="00DA663E">
      <w:pPr>
        <w:spacing w:beforeAutospacing="1" w:after="0" w:afterAutospacing="1" w:line="240" w:lineRule="auto"/>
        <w:ind w:left="2160"/>
        <w:rPr>
          <w:rFonts w:ascii="Times New Roman" w:eastAsia="Times New Roman" w:hAnsi="Times New Roman" w:cs="Times New Roman"/>
          <w:sz w:val="24"/>
          <w:szCs w:val="24"/>
        </w:rPr>
      </w:pPr>
      <w:r w:rsidRPr="00DA663E">
        <w:rPr>
          <w:rFonts w:ascii="Times New Roman" w:eastAsia="Times New Roman" w:hAnsi="Times New Roman" w:cs="Times New Roman"/>
          <w:sz w:val="24"/>
          <w:szCs w:val="24"/>
        </w:rPr>
        <w:t xml:space="preserve">vii. </w:t>
      </w:r>
      <w:proofErr w:type="spellStart"/>
      <w:r w:rsidRPr="00DA663E">
        <w:rPr>
          <w:rFonts w:ascii="Times New Roman" w:eastAsia="Times New Roman" w:hAnsi="Times New Roman" w:cs="Times New Roman"/>
          <w:sz w:val="24"/>
          <w:szCs w:val="24"/>
        </w:rPr>
        <w:t>edX</w:t>
      </w:r>
      <w:proofErr w:type="spellEnd"/>
      <w:r w:rsidRPr="00DA663E">
        <w:rPr>
          <w:rFonts w:ascii="Times New Roman" w:eastAsia="Times New Roman" w:hAnsi="Times New Roman" w:cs="Times New Roman"/>
          <w:sz w:val="24"/>
          <w:szCs w:val="24"/>
        </w:rPr>
        <w:t xml:space="preserve"> has agreed to incorporate accessibility in www.edx.org, its mobile applications, and its Platform to meet a wide variety of requirements of Participants with disabilities to enable Content Providers to develop accessible course content; viii. </w:t>
      </w:r>
    </w:p>
    <w:p w:rsidR="00DA663E" w:rsidRPr="00DA663E" w:rsidRDefault="00DA663E" w:rsidP="00DA663E">
      <w:pPr>
        <w:spacing w:beforeAutospacing="1" w:after="0" w:afterAutospacing="1" w:line="240" w:lineRule="auto"/>
        <w:ind w:left="2160"/>
        <w:rPr>
          <w:rFonts w:ascii="Times New Roman" w:eastAsia="Times New Roman" w:hAnsi="Times New Roman" w:cs="Times New Roman"/>
          <w:sz w:val="24"/>
          <w:szCs w:val="24"/>
        </w:rPr>
      </w:pPr>
      <w:r w:rsidRPr="00DA663E">
        <w:rPr>
          <w:rFonts w:ascii="Times New Roman" w:eastAsia="Times New Roman" w:hAnsi="Times New Roman" w:cs="Times New Roman"/>
          <w:sz w:val="24"/>
          <w:szCs w:val="24"/>
        </w:rPr>
        <w:t xml:space="preserve">viii. </w:t>
      </w:r>
      <w:proofErr w:type="spellStart"/>
      <w:r w:rsidRPr="00DA663E">
        <w:rPr>
          <w:rFonts w:ascii="Times New Roman" w:eastAsia="Times New Roman" w:hAnsi="Times New Roman" w:cs="Times New Roman"/>
          <w:sz w:val="24"/>
          <w:szCs w:val="24"/>
        </w:rPr>
        <w:t>edX</w:t>
      </w:r>
      <w:proofErr w:type="spellEnd"/>
      <w:r w:rsidRPr="00DA663E">
        <w:rPr>
          <w:rFonts w:ascii="Times New Roman" w:eastAsia="Times New Roman" w:hAnsi="Times New Roman" w:cs="Times New Roman"/>
          <w:sz w:val="24"/>
          <w:szCs w:val="24"/>
        </w:rPr>
        <w:t xml:space="preserve"> has agreed to notify Content Providers that use of authoring tools other than those provided by </w:t>
      </w:r>
      <w:proofErr w:type="spellStart"/>
      <w:r w:rsidRPr="00DA663E">
        <w:rPr>
          <w:rFonts w:ascii="Times New Roman" w:eastAsia="Times New Roman" w:hAnsi="Times New Roman" w:cs="Times New Roman"/>
          <w:sz w:val="24"/>
          <w:szCs w:val="24"/>
        </w:rPr>
        <w:t>edX</w:t>
      </w:r>
      <w:proofErr w:type="spellEnd"/>
      <w:r w:rsidRPr="00DA663E">
        <w:rPr>
          <w:rFonts w:ascii="Times New Roman" w:eastAsia="Times New Roman" w:hAnsi="Times New Roman" w:cs="Times New Roman"/>
          <w:sz w:val="24"/>
          <w:szCs w:val="24"/>
        </w:rPr>
        <w:t xml:space="preserve"> may result in inaccessible course content; and </w:t>
      </w:r>
    </w:p>
    <w:p w:rsidR="00DA663E" w:rsidRPr="00DA663E" w:rsidRDefault="00DA663E" w:rsidP="00DA663E">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DA663E">
        <w:rPr>
          <w:rFonts w:ascii="Times New Roman" w:eastAsia="Times New Roman" w:hAnsi="Times New Roman" w:cs="Times New Roman"/>
          <w:sz w:val="24"/>
          <w:szCs w:val="24"/>
        </w:rPr>
        <w:t>a</w:t>
      </w:r>
      <w:proofErr w:type="gramEnd"/>
      <w:r w:rsidRPr="00DA663E">
        <w:rPr>
          <w:rFonts w:ascii="Times New Roman" w:eastAsia="Times New Roman" w:hAnsi="Times New Roman" w:cs="Times New Roman"/>
          <w:sz w:val="24"/>
          <w:szCs w:val="24"/>
        </w:rPr>
        <w:t xml:space="preserve"> provision requiring Content Providers, prior to the launch date for each new MOOC, to certify to </w:t>
      </w:r>
      <w:proofErr w:type="spellStart"/>
      <w:r w:rsidRPr="00DA663E">
        <w:rPr>
          <w:rFonts w:ascii="Times New Roman" w:eastAsia="Times New Roman" w:hAnsi="Times New Roman" w:cs="Times New Roman"/>
          <w:sz w:val="24"/>
          <w:szCs w:val="24"/>
        </w:rPr>
        <w:t>edX</w:t>
      </w:r>
      <w:proofErr w:type="spellEnd"/>
      <w:r w:rsidRPr="00DA663E">
        <w:rPr>
          <w:rFonts w:ascii="Times New Roman" w:eastAsia="Times New Roman" w:hAnsi="Times New Roman" w:cs="Times New Roman"/>
          <w:sz w:val="24"/>
          <w:szCs w:val="24"/>
        </w:rPr>
        <w:t xml:space="preserve"> that such MOOC satisfies the requirements set forth in the MOOC Development Checklist.</w:t>
      </w:r>
    </w:p>
    <w:p w:rsidR="00DA663E" w:rsidRPr="00DA663E" w:rsidRDefault="00DA663E" w:rsidP="00DA663E">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DA663E">
        <w:rPr>
          <w:rFonts w:ascii="Times New Roman" w:eastAsia="Times New Roman" w:hAnsi="Times New Roman" w:cs="Times New Roman"/>
          <w:sz w:val="24"/>
          <w:szCs w:val="24"/>
        </w:rPr>
        <w:t>EdX’s</w:t>
      </w:r>
      <w:proofErr w:type="spellEnd"/>
      <w:r w:rsidRPr="00DA663E">
        <w:rPr>
          <w:rFonts w:ascii="Times New Roman" w:eastAsia="Times New Roman" w:hAnsi="Times New Roman" w:cs="Times New Roman"/>
          <w:sz w:val="24"/>
          <w:szCs w:val="24"/>
        </w:rPr>
        <w:t xml:space="preserve"> obligations under this Agreement do not include the conformance with WCAG 2.0 AA of websites that are not owned or controlled by </w:t>
      </w:r>
      <w:proofErr w:type="spellStart"/>
      <w:r w:rsidRPr="00DA663E">
        <w:rPr>
          <w:rFonts w:ascii="Times New Roman" w:eastAsia="Times New Roman" w:hAnsi="Times New Roman" w:cs="Times New Roman"/>
          <w:sz w:val="24"/>
          <w:szCs w:val="24"/>
        </w:rPr>
        <w:t>edX</w:t>
      </w:r>
      <w:proofErr w:type="spellEnd"/>
      <w:r w:rsidRPr="00DA663E">
        <w:rPr>
          <w:rFonts w:ascii="Times New Roman" w:eastAsia="Times New Roman" w:hAnsi="Times New Roman" w:cs="Times New Roman"/>
          <w:sz w:val="24"/>
          <w:szCs w:val="24"/>
        </w:rPr>
        <w:t xml:space="preserve"> but are linked from </w:t>
      </w:r>
      <w:hyperlink r:id="rId23" w:history="1">
        <w:r w:rsidRPr="00DA663E">
          <w:rPr>
            <w:rFonts w:ascii="Times New Roman" w:eastAsia="Times New Roman" w:hAnsi="Times New Roman" w:cs="Times New Roman"/>
            <w:color w:val="0000FF"/>
            <w:sz w:val="24"/>
            <w:szCs w:val="24"/>
            <w:u w:val="single"/>
          </w:rPr>
          <w:t>www.edx.org</w:t>
        </w:r>
      </w:hyperlink>
      <w:r w:rsidRPr="00DA663E">
        <w:rPr>
          <w:rFonts w:ascii="Times New Roman" w:eastAsia="Times New Roman" w:hAnsi="Times New Roman" w:cs="Times New Roman"/>
          <w:sz w:val="24"/>
          <w:szCs w:val="24"/>
        </w:rPr>
        <w:t xml:space="preserve">, its mobile applications, or the Platform, unless the website provides identification verification, payment, registration, or login capabilities for </w:t>
      </w:r>
      <w:hyperlink r:id="rId24" w:history="1">
        <w:r w:rsidRPr="00DA663E">
          <w:rPr>
            <w:rFonts w:ascii="Times New Roman" w:eastAsia="Times New Roman" w:hAnsi="Times New Roman" w:cs="Times New Roman"/>
            <w:color w:val="0000FF"/>
            <w:sz w:val="24"/>
            <w:szCs w:val="24"/>
            <w:u w:val="single"/>
          </w:rPr>
          <w:t>www.edx.org</w:t>
        </w:r>
      </w:hyperlink>
      <w:r w:rsidRPr="00DA663E">
        <w:rPr>
          <w:rFonts w:ascii="Times New Roman" w:eastAsia="Times New Roman" w:hAnsi="Times New Roman" w:cs="Times New Roman"/>
          <w:sz w:val="24"/>
          <w:szCs w:val="24"/>
        </w:rPr>
        <w:t>, its mobile applications, or the Platform.</w:t>
      </w:r>
    </w:p>
    <w:p w:rsidR="00DA663E" w:rsidRPr="00DA663E" w:rsidRDefault="00DA663E" w:rsidP="00DA663E">
      <w:pPr>
        <w:spacing w:before="100" w:beforeAutospacing="1" w:after="100" w:afterAutospacing="1" w:line="240" w:lineRule="auto"/>
        <w:ind w:left="720"/>
        <w:outlineLvl w:val="2"/>
        <w:rPr>
          <w:rFonts w:ascii="Times New Roman" w:eastAsia="Times New Roman" w:hAnsi="Times New Roman" w:cs="Times New Roman"/>
          <w:b/>
          <w:bCs/>
          <w:sz w:val="27"/>
          <w:szCs w:val="27"/>
        </w:rPr>
      </w:pPr>
      <w:r w:rsidRPr="00DA663E">
        <w:rPr>
          <w:rFonts w:ascii="Times New Roman" w:eastAsia="Times New Roman" w:hAnsi="Times New Roman" w:cs="Times New Roman"/>
          <w:b/>
          <w:bCs/>
          <w:sz w:val="27"/>
          <w:szCs w:val="27"/>
        </w:rPr>
        <w:t>Website Accessibility Policy</w:t>
      </w:r>
    </w:p>
    <w:p w:rsidR="00DA663E" w:rsidRPr="00DA663E" w:rsidRDefault="00DA663E" w:rsidP="00DA66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A663E">
        <w:rPr>
          <w:rFonts w:ascii="Times New Roman" w:eastAsia="Times New Roman" w:hAnsi="Times New Roman" w:cs="Times New Roman"/>
          <w:sz w:val="24"/>
          <w:szCs w:val="24"/>
        </w:rPr>
        <w:t xml:space="preserve">Within forty-five (45) days after the Effective Date of this Agreement, </w:t>
      </w:r>
      <w:proofErr w:type="spellStart"/>
      <w:r w:rsidRPr="00DA663E">
        <w:rPr>
          <w:rFonts w:ascii="Times New Roman" w:eastAsia="Times New Roman" w:hAnsi="Times New Roman" w:cs="Times New Roman"/>
          <w:sz w:val="24"/>
          <w:szCs w:val="24"/>
        </w:rPr>
        <w:t>edX</w:t>
      </w:r>
      <w:proofErr w:type="spellEnd"/>
      <w:r w:rsidRPr="00DA663E">
        <w:rPr>
          <w:rFonts w:ascii="Times New Roman" w:eastAsia="Times New Roman" w:hAnsi="Times New Roman" w:cs="Times New Roman"/>
          <w:sz w:val="24"/>
          <w:szCs w:val="24"/>
        </w:rPr>
        <w:t xml:space="preserve"> shall:</w:t>
      </w:r>
    </w:p>
    <w:p w:rsidR="00DA663E" w:rsidRPr="00DA663E" w:rsidRDefault="00DA663E" w:rsidP="00DA663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A663E">
        <w:rPr>
          <w:rFonts w:ascii="Times New Roman" w:eastAsia="Times New Roman" w:hAnsi="Times New Roman" w:cs="Times New Roman"/>
          <w:sz w:val="24"/>
          <w:szCs w:val="24"/>
        </w:rPr>
        <w:t>Adopt and implement a Website Accessibility Policy, consistent with Exhibit A, and distribute a copy to each Content Provider with instructions for redistribution among individuals involved in producing Course Content (i.e., Course Creators).  </w:t>
      </w:r>
      <w:proofErr w:type="spellStart"/>
      <w:r w:rsidRPr="00DA663E">
        <w:rPr>
          <w:rFonts w:ascii="Times New Roman" w:eastAsia="Times New Roman" w:hAnsi="Times New Roman" w:cs="Times New Roman"/>
          <w:sz w:val="24"/>
          <w:szCs w:val="24"/>
        </w:rPr>
        <w:t>EdX</w:t>
      </w:r>
      <w:proofErr w:type="spellEnd"/>
      <w:r w:rsidRPr="00DA663E">
        <w:rPr>
          <w:rFonts w:ascii="Times New Roman" w:eastAsia="Times New Roman" w:hAnsi="Times New Roman" w:cs="Times New Roman"/>
          <w:sz w:val="24"/>
          <w:szCs w:val="24"/>
        </w:rPr>
        <w:t xml:space="preserve"> shall provide a copy of the Website Accessibility Policy in advance to the Department for approval, which shall not be unreasonably withheld;</w:t>
      </w:r>
    </w:p>
    <w:p w:rsidR="00DA663E" w:rsidRPr="00DA663E" w:rsidRDefault="00DA663E" w:rsidP="00DA663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A663E">
        <w:rPr>
          <w:rFonts w:ascii="Times New Roman" w:eastAsia="Times New Roman" w:hAnsi="Times New Roman" w:cs="Times New Roman"/>
          <w:sz w:val="24"/>
          <w:szCs w:val="24"/>
        </w:rPr>
        <w:t xml:space="preserve">Distribute the Website Accessibility Policy to all </w:t>
      </w:r>
      <w:proofErr w:type="spellStart"/>
      <w:r w:rsidRPr="00DA663E">
        <w:rPr>
          <w:rFonts w:ascii="Times New Roman" w:eastAsia="Times New Roman" w:hAnsi="Times New Roman" w:cs="Times New Roman"/>
          <w:sz w:val="24"/>
          <w:szCs w:val="24"/>
        </w:rPr>
        <w:t>edX</w:t>
      </w:r>
      <w:proofErr w:type="spellEnd"/>
      <w:r w:rsidRPr="00DA663E">
        <w:rPr>
          <w:rFonts w:ascii="Times New Roman" w:eastAsia="Times New Roman" w:hAnsi="Times New Roman" w:cs="Times New Roman"/>
          <w:sz w:val="24"/>
          <w:szCs w:val="24"/>
        </w:rPr>
        <w:t xml:space="preserve"> Website Content Personnel and technical support personnel for </w:t>
      </w:r>
      <w:hyperlink r:id="rId25" w:history="1">
        <w:r w:rsidRPr="00DA663E">
          <w:rPr>
            <w:rFonts w:ascii="Times New Roman" w:eastAsia="Times New Roman" w:hAnsi="Times New Roman" w:cs="Times New Roman"/>
            <w:color w:val="0000FF"/>
            <w:sz w:val="24"/>
            <w:szCs w:val="24"/>
            <w:u w:val="single"/>
          </w:rPr>
          <w:t>www.edx.org</w:t>
        </w:r>
      </w:hyperlink>
      <w:r w:rsidRPr="00DA663E">
        <w:rPr>
          <w:rFonts w:ascii="Times New Roman" w:eastAsia="Times New Roman" w:hAnsi="Times New Roman" w:cs="Times New Roman"/>
          <w:sz w:val="24"/>
          <w:szCs w:val="24"/>
        </w:rPr>
        <w:t xml:space="preserve">, its mobile applications and the Platform including such personnel who are hired during the term of this Agreement; </w:t>
      </w:r>
    </w:p>
    <w:p w:rsidR="00DA663E" w:rsidRPr="00DA663E" w:rsidRDefault="00DA663E" w:rsidP="00DA663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A663E">
        <w:rPr>
          <w:rFonts w:ascii="Times New Roman" w:eastAsia="Times New Roman" w:hAnsi="Times New Roman" w:cs="Times New Roman"/>
          <w:sz w:val="24"/>
          <w:szCs w:val="24"/>
        </w:rPr>
        <w:t xml:space="preserve">Provide a direct link to the Website Accessibility Policy from the footer of the </w:t>
      </w:r>
      <w:hyperlink r:id="rId26" w:history="1">
        <w:r w:rsidRPr="00DA663E">
          <w:rPr>
            <w:rFonts w:ascii="Times New Roman" w:eastAsia="Times New Roman" w:hAnsi="Times New Roman" w:cs="Times New Roman"/>
            <w:color w:val="0000FF"/>
            <w:sz w:val="24"/>
            <w:szCs w:val="24"/>
            <w:u w:val="single"/>
          </w:rPr>
          <w:t xml:space="preserve">www.edx.org </w:t>
        </w:r>
      </w:hyperlink>
      <w:r w:rsidRPr="00DA663E">
        <w:rPr>
          <w:rFonts w:ascii="Times New Roman" w:eastAsia="Times New Roman" w:hAnsi="Times New Roman" w:cs="Times New Roman"/>
          <w:sz w:val="24"/>
          <w:szCs w:val="24"/>
        </w:rPr>
        <w:t>homepage (</w:t>
      </w:r>
      <w:r w:rsidRPr="00DA663E">
        <w:rPr>
          <w:rFonts w:ascii="Times New Roman" w:eastAsia="Times New Roman" w:hAnsi="Times New Roman" w:cs="Times New Roman"/>
          <w:i/>
          <w:iCs/>
          <w:sz w:val="24"/>
          <w:szCs w:val="24"/>
        </w:rPr>
        <w:t>e.g</w:t>
      </w:r>
      <w:r w:rsidRPr="00DA663E">
        <w:rPr>
          <w:rFonts w:ascii="Times New Roman" w:eastAsia="Times New Roman" w:hAnsi="Times New Roman" w:cs="Times New Roman"/>
          <w:sz w:val="24"/>
          <w:szCs w:val="24"/>
        </w:rPr>
        <w:t xml:space="preserve">., near the Terms of Service and Privacy Policy) and, on the applicable Website Accessibility Policy webpage, solicit feedback from visitors to </w:t>
      </w:r>
      <w:hyperlink r:id="rId27" w:history="1">
        <w:r w:rsidRPr="00DA663E">
          <w:rPr>
            <w:rFonts w:ascii="Times New Roman" w:eastAsia="Times New Roman" w:hAnsi="Times New Roman" w:cs="Times New Roman"/>
            <w:color w:val="0000FF"/>
            <w:sz w:val="24"/>
            <w:szCs w:val="24"/>
            <w:u w:val="single"/>
          </w:rPr>
          <w:t xml:space="preserve">www.edx.org </w:t>
        </w:r>
      </w:hyperlink>
      <w:r w:rsidRPr="00DA663E">
        <w:rPr>
          <w:rFonts w:ascii="Times New Roman" w:eastAsia="Times New Roman" w:hAnsi="Times New Roman" w:cs="Times New Roman"/>
          <w:sz w:val="24"/>
          <w:szCs w:val="24"/>
        </w:rPr>
        <w:t xml:space="preserve">on how to improve the accessibility of the website and online courses.  The Website Accessibility Policy webpage shall provide an accessible form to submit feedback and an email address to contact representatives knowledgeable about the Website Accessibility Policy.  </w:t>
      </w:r>
      <w:proofErr w:type="spellStart"/>
      <w:r w:rsidRPr="00DA663E">
        <w:rPr>
          <w:rFonts w:ascii="Times New Roman" w:eastAsia="Times New Roman" w:hAnsi="Times New Roman" w:cs="Times New Roman"/>
          <w:sz w:val="24"/>
          <w:szCs w:val="24"/>
        </w:rPr>
        <w:t>EdX</w:t>
      </w:r>
      <w:proofErr w:type="spellEnd"/>
      <w:r w:rsidRPr="00DA663E">
        <w:rPr>
          <w:rFonts w:ascii="Times New Roman" w:eastAsia="Times New Roman" w:hAnsi="Times New Roman" w:cs="Times New Roman"/>
          <w:sz w:val="24"/>
          <w:szCs w:val="24"/>
        </w:rPr>
        <w:t xml:space="preserve"> will forward a copy of the feedback received regarding accessibility of Course Content to the Content Provider for the course; and</w:t>
      </w:r>
    </w:p>
    <w:p w:rsidR="00DA663E" w:rsidRPr="00DA663E" w:rsidRDefault="00DA663E" w:rsidP="00DA663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A663E">
        <w:rPr>
          <w:rFonts w:ascii="Times New Roman" w:eastAsia="Times New Roman" w:hAnsi="Times New Roman" w:cs="Times New Roman"/>
          <w:sz w:val="24"/>
          <w:szCs w:val="24"/>
        </w:rPr>
        <w:lastRenderedPageBreak/>
        <w:t>Provide to the Department in its reporting pursuant to Paragraph 33 the number of comments and general nature of the feedback it received under Paragraph 22.c.</w:t>
      </w:r>
    </w:p>
    <w:p w:rsidR="00DA663E" w:rsidRPr="00DA663E" w:rsidRDefault="00DA663E" w:rsidP="00DA663E">
      <w:pPr>
        <w:spacing w:before="100" w:beforeAutospacing="1" w:after="100" w:afterAutospacing="1" w:line="240" w:lineRule="auto"/>
        <w:ind w:left="720"/>
        <w:outlineLvl w:val="2"/>
        <w:rPr>
          <w:rFonts w:ascii="Times New Roman" w:eastAsia="Times New Roman" w:hAnsi="Times New Roman" w:cs="Times New Roman"/>
          <w:b/>
          <w:bCs/>
          <w:sz w:val="27"/>
          <w:szCs w:val="27"/>
        </w:rPr>
      </w:pPr>
      <w:r w:rsidRPr="00DA663E">
        <w:rPr>
          <w:rFonts w:ascii="Times New Roman" w:eastAsia="Times New Roman" w:hAnsi="Times New Roman" w:cs="Times New Roman"/>
          <w:b/>
          <w:bCs/>
          <w:sz w:val="27"/>
          <w:szCs w:val="27"/>
        </w:rPr>
        <w:t>Website Accessibility Coordinator</w:t>
      </w:r>
    </w:p>
    <w:p w:rsidR="00DA663E" w:rsidRPr="00DA663E" w:rsidRDefault="00DA663E" w:rsidP="00DA66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A663E">
        <w:rPr>
          <w:rFonts w:ascii="Times New Roman" w:eastAsia="Times New Roman" w:hAnsi="Times New Roman" w:cs="Times New Roman"/>
          <w:sz w:val="24"/>
          <w:szCs w:val="24"/>
        </w:rPr>
        <w:t xml:space="preserve">Within thirty (30) days after the Effective Date of this Agreement, </w:t>
      </w:r>
      <w:proofErr w:type="spellStart"/>
      <w:r w:rsidRPr="00DA663E">
        <w:rPr>
          <w:rFonts w:ascii="Times New Roman" w:eastAsia="Times New Roman" w:hAnsi="Times New Roman" w:cs="Times New Roman"/>
          <w:sz w:val="24"/>
          <w:szCs w:val="24"/>
        </w:rPr>
        <w:t>edX</w:t>
      </w:r>
      <w:proofErr w:type="spellEnd"/>
      <w:r w:rsidRPr="00DA663E">
        <w:rPr>
          <w:rFonts w:ascii="Times New Roman" w:eastAsia="Times New Roman" w:hAnsi="Times New Roman" w:cs="Times New Roman"/>
          <w:sz w:val="24"/>
          <w:szCs w:val="24"/>
        </w:rPr>
        <w:t xml:space="preserve"> shall designate an employee, who shall report directly to an </w:t>
      </w:r>
      <w:proofErr w:type="spellStart"/>
      <w:r w:rsidRPr="00DA663E">
        <w:rPr>
          <w:rFonts w:ascii="Times New Roman" w:eastAsia="Times New Roman" w:hAnsi="Times New Roman" w:cs="Times New Roman"/>
          <w:sz w:val="24"/>
          <w:szCs w:val="24"/>
        </w:rPr>
        <w:t>edX</w:t>
      </w:r>
      <w:proofErr w:type="spellEnd"/>
      <w:r w:rsidRPr="00DA663E">
        <w:rPr>
          <w:rFonts w:ascii="Times New Roman" w:eastAsia="Times New Roman" w:hAnsi="Times New Roman" w:cs="Times New Roman"/>
          <w:sz w:val="24"/>
          <w:szCs w:val="24"/>
        </w:rPr>
        <w:t xml:space="preserve"> Vice President, as the Website Accessibility Coordinator for </w:t>
      </w:r>
      <w:hyperlink r:id="rId28" w:history="1">
        <w:r w:rsidRPr="00DA663E">
          <w:rPr>
            <w:rFonts w:ascii="Times New Roman" w:eastAsia="Times New Roman" w:hAnsi="Times New Roman" w:cs="Times New Roman"/>
            <w:color w:val="0000FF"/>
            <w:sz w:val="24"/>
            <w:szCs w:val="24"/>
            <w:u w:val="single"/>
          </w:rPr>
          <w:t>www.edx.org</w:t>
        </w:r>
      </w:hyperlink>
      <w:r w:rsidRPr="00DA663E">
        <w:rPr>
          <w:rFonts w:ascii="Times New Roman" w:eastAsia="Times New Roman" w:hAnsi="Times New Roman" w:cs="Times New Roman"/>
          <w:sz w:val="24"/>
          <w:szCs w:val="24"/>
        </w:rPr>
        <w:t xml:space="preserve">, its mobile applications, and the Platform.  </w:t>
      </w:r>
      <w:proofErr w:type="spellStart"/>
      <w:r w:rsidRPr="00DA663E">
        <w:rPr>
          <w:rFonts w:ascii="Times New Roman" w:eastAsia="Times New Roman" w:hAnsi="Times New Roman" w:cs="Times New Roman"/>
          <w:sz w:val="24"/>
          <w:szCs w:val="24"/>
        </w:rPr>
        <w:t>EdX</w:t>
      </w:r>
      <w:proofErr w:type="spellEnd"/>
      <w:r w:rsidRPr="00DA663E">
        <w:rPr>
          <w:rFonts w:ascii="Times New Roman" w:eastAsia="Times New Roman" w:hAnsi="Times New Roman" w:cs="Times New Roman"/>
          <w:sz w:val="24"/>
          <w:szCs w:val="24"/>
        </w:rPr>
        <w:t xml:space="preserve"> shall provide the name and contact information for that person to the Department and shall keep the Department informed in its reporting pursuant to Paragraph 33 should the name and/or contact information for this person change.  </w:t>
      </w:r>
    </w:p>
    <w:p w:rsidR="00DA663E" w:rsidRPr="00DA663E" w:rsidRDefault="00DA663E" w:rsidP="00DA66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A663E">
        <w:rPr>
          <w:rFonts w:ascii="Times New Roman" w:eastAsia="Times New Roman" w:hAnsi="Times New Roman" w:cs="Times New Roman"/>
          <w:sz w:val="24"/>
          <w:szCs w:val="24"/>
        </w:rPr>
        <w:t>The Website Accessibility Coordinator shall be:</w:t>
      </w:r>
    </w:p>
    <w:p w:rsidR="00DA663E" w:rsidRPr="00DA663E" w:rsidRDefault="00DA663E" w:rsidP="00DA663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A663E">
        <w:rPr>
          <w:rFonts w:ascii="Times New Roman" w:eastAsia="Times New Roman" w:hAnsi="Times New Roman" w:cs="Times New Roman"/>
          <w:sz w:val="24"/>
          <w:szCs w:val="24"/>
        </w:rPr>
        <w:t>Generally knowledgeable about the requirements of Title III of the ADA, WCAG 2.0 AA, MathML, ATAG 2.0, UAAG 1.0, WCAG2ICT, WAI-ARIA, DAISY, EPUB3, and website accessibility generally;</w:t>
      </w:r>
    </w:p>
    <w:p w:rsidR="00DA663E" w:rsidRPr="00DA663E" w:rsidRDefault="00DA663E" w:rsidP="00DA663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A663E">
        <w:rPr>
          <w:rFonts w:ascii="Times New Roman" w:eastAsia="Times New Roman" w:hAnsi="Times New Roman" w:cs="Times New Roman"/>
          <w:sz w:val="24"/>
          <w:szCs w:val="24"/>
        </w:rPr>
        <w:t xml:space="preserve">Responsible for coordinating </w:t>
      </w:r>
      <w:proofErr w:type="spellStart"/>
      <w:r w:rsidRPr="00DA663E">
        <w:rPr>
          <w:rFonts w:ascii="Times New Roman" w:eastAsia="Times New Roman" w:hAnsi="Times New Roman" w:cs="Times New Roman"/>
          <w:sz w:val="24"/>
          <w:szCs w:val="24"/>
        </w:rPr>
        <w:t>edX’s</w:t>
      </w:r>
      <w:proofErr w:type="spellEnd"/>
      <w:r w:rsidRPr="00DA663E">
        <w:rPr>
          <w:rFonts w:ascii="Times New Roman" w:eastAsia="Times New Roman" w:hAnsi="Times New Roman" w:cs="Times New Roman"/>
          <w:sz w:val="24"/>
          <w:szCs w:val="24"/>
        </w:rPr>
        <w:t xml:space="preserve"> compliance with the requirements of this Agreement;</w:t>
      </w:r>
    </w:p>
    <w:p w:rsidR="00DA663E" w:rsidRPr="00DA663E" w:rsidRDefault="00DA663E" w:rsidP="00DA663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A663E">
        <w:rPr>
          <w:rFonts w:ascii="Times New Roman" w:eastAsia="Times New Roman" w:hAnsi="Times New Roman" w:cs="Times New Roman"/>
          <w:sz w:val="24"/>
          <w:szCs w:val="24"/>
        </w:rPr>
        <w:t xml:space="preserve">A contact person for Content Providers on accessibility issues relating to </w:t>
      </w:r>
      <w:hyperlink r:id="rId29" w:history="1">
        <w:r w:rsidRPr="00DA663E">
          <w:rPr>
            <w:rFonts w:ascii="Times New Roman" w:eastAsia="Times New Roman" w:hAnsi="Times New Roman" w:cs="Times New Roman"/>
            <w:color w:val="0000FF"/>
            <w:sz w:val="24"/>
            <w:szCs w:val="24"/>
            <w:u w:val="single"/>
          </w:rPr>
          <w:t>www.edx.org</w:t>
        </w:r>
      </w:hyperlink>
      <w:r w:rsidRPr="00DA663E">
        <w:rPr>
          <w:rFonts w:ascii="Times New Roman" w:eastAsia="Times New Roman" w:hAnsi="Times New Roman" w:cs="Times New Roman"/>
          <w:sz w:val="24"/>
          <w:szCs w:val="24"/>
        </w:rPr>
        <w:t>, its mobile applications, the Platform, and the Accessibility Best Practices Guidance; and</w:t>
      </w:r>
    </w:p>
    <w:p w:rsidR="00DA663E" w:rsidRPr="00DA663E" w:rsidRDefault="00DA663E" w:rsidP="00DA663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A663E">
        <w:rPr>
          <w:rFonts w:ascii="Times New Roman" w:eastAsia="Times New Roman" w:hAnsi="Times New Roman" w:cs="Times New Roman"/>
          <w:sz w:val="24"/>
          <w:szCs w:val="24"/>
        </w:rPr>
        <w:t>Responsible for ensuring that the Accessibility Best Practices Guidance discussed in Paragraph 27 includes guidance on the accessibility requirements of Title III of the ADA and WCAG 2.0 AA, and reference to MathML, ATAG 2.0, UAAG 1.0, WAI-ARIA, WCAG2ICT, DAISY, and EPUB3.</w:t>
      </w:r>
    </w:p>
    <w:p w:rsidR="00DA663E" w:rsidRPr="00DA663E" w:rsidRDefault="00DA663E" w:rsidP="00DA663E">
      <w:pPr>
        <w:spacing w:before="100" w:beforeAutospacing="1" w:after="100" w:afterAutospacing="1" w:line="240" w:lineRule="auto"/>
        <w:ind w:left="720"/>
        <w:outlineLvl w:val="2"/>
        <w:rPr>
          <w:rFonts w:ascii="Times New Roman" w:eastAsia="Times New Roman" w:hAnsi="Times New Roman" w:cs="Times New Roman"/>
          <w:b/>
          <w:bCs/>
          <w:sz w:val="27"/>
          <w:szCs w:val="27"/>
        </w:rPr>
      </w:pPr>
      <w:r w:rsidRPr="00DA663E">
        <w:rPr>
          <w:rFonts w:ascii="Times New Roman" w:eastAsia="Times New Roman" w:hAnsi="Times New Roman" w:cs="Times New Roman"/>
          <w:b/>
          <w:bCs/>
          <w:sz w:val="27"/>
          <w:szCs w:val="27"/>
        </w:rPr>
        <w:t>Website Accessibility Consultant</w:t>
      </w:r>
    </w:p>
    <w:p w:rsidR="00DA663E" w:rsidRPr="00DA663E" w:rsidRDefault="00DA663E" w:rsidP="00DA66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A663E">
        <w:rPr>
          <w:rFonts w:ascii="Times New Roman" w:eastAsia="Times New Roman" w:hAnsi="Times New Roman" w:cs="Times New Roman"/>
          <w:sz w:val="24"/>
          <w:szCs w:val="24"/>
        </w:rPr>
        <w:t xml:space="preserve">Within ninety (90) days after the Effective Date of this Agreement, </w:t>
      </w:r>
      <w:proofErr w:type="spellStart"/>
      <w:r w:rsidRPr="00DA663E">
        <w:rPr>
          <w:rFonts w:ascii="Times New Roman" w:eastAsia="Times New Roman" w:hAnsi="Times New Roman" w:cs="Times New Roman"/>
          <w:sz w:val="24"/>
          <w:szCs w:val="24"/>
        </w:rPr>
        <w:t>edX</w:t>
      </w:r>
      <w:proofErr w:type="spellEnd"/>
      <w:r w:rsidRPr="00DA663E">
        <w:rPr>
          <w:rFonts w:ascii="Times New Roman" w:eastAsia="Times New Roman" w:hAnsi="Times New Roman" w:cs="Times New Roman"/>
          <w:sz w:val="24"/>
          <w:szCs w:val="24"/>
        </w:rPr>
        <w:t xml:space="preserve"> shall retain one or more independent consultants (“Website Accessibility Consultant”), approved in advance by the United States, who is generally knowledgeable about accessible website development, Title III of the ADA, WCAG 2.0 AA, MathML, ATAG 2.0, UAAG 1.0, WAI-ARIA, WCAG2ICT, DAISY, and EPUB3.  The Website Accessibility Consultant shall be available to assist </w:t>
      </w:r>
      <w:proofErr w:type="spellStart"/>
      <w:r w:rsidRPr="00DA663E">
        <w:rPr>
          <w:rFonts w:ascii="Times New Roman" w:eastAsia="Times New Roman" w:hAnsi="Times New Roman" w:cs="Times New Roman"/>
          <w:sz w:val="24"/>
          <w:szCs w:val="24"/>
        </w:rPr>
        <w:t>edX</w:t>
      </w:r>
      <w:proofErr w:type="spellEnd"/>
      <w:r w:rsidRPr="00DA663E">
        <w:rPr>
          <w:rFonts w:ascii="Times New Roman" w:eastAsia="Times New Roman" w:hAnsi="Times New Roman" w:cs="Times New Roman"/>
          <w:sz w:val="24"/>
          <w:szCs w:val="24"/>
        </w:rPr>
        <w:t xml:space="preserve"> in meeting the requirements of this Agreement and shall be responsible for the annual Website Accessibility Evaluation (Paragraphs 30-31).</w:t>
      </w:r>
    </w:p>
    <w:p w:rsidR="00DA663E" w:rsidRPr="00DA663E" w:rsidRDefault="00DA663E" w:rsidP="00DA663E">
      <w:pPr>
        <w:spacing w:before="100" w:beforeAutospacing="1" w:after="100" w:afterAutospacing="1" w:line="240" w:lineRule="auto"/>
        <w:ind w:left="720"/>
        <w:outlineLvl w:val="2"/>
        <w:rPr>
          <w:rFonts w:ascii="Times New Roman" w:eastAsia="Times New Roman" w:hAnsi="Times New Roman" w:cs="Times New Roman"/>
          <w:b/>
          <w:bCs/>
          <w:sz w:val="27"/>
          <w:szCs w:val="27"/>
        </w:rPr>
      </w:pPr>
      <w:r w:rsidRPr="00DA663E">
        <w:rPr>
          <w:rFonts w:ascii="Times New Roman" w:eastAsia="Times New Roman" w:hAnsi="Times New Roman" w:cs="Times New Roman"/>
          <w:b/>
          <w:bCs/>
          <w:sz w:val="27"/>
          <w:szCs w:val="27"/>
        </w:rPr>
        <w:t>Bug Fix Policies</w:t>
      </w:r>
    </w:p>
    <w:p w:rsidR="00DA663E" w:rsidRPr="00DA663E" w:rsidRDefault="00DA663E" w:rsidP="00DA66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A663E">
        <w:rPr>
          <w:rFonts w:ascii="Times New Roman" w:eastAsia="Times New Roman" w:hAnsi="Times New Roman" w:cs="Times New Roman"/>
          <w:sz w:val="24"/>
          <w:szCs w:val="24"/>
        </w:rPr>
        <w:t xml:space="preserve">By the Website, Mobile Application, and LMS Deadline referenced in Paragraph 18 or the date by which </w:t>
      </w:r>
      <w:proofErr w:type="spellStart"/>
      <w:r w:rsidRPr="00DA663E">
        <w:rPr>
          <w:rFonts w:ascii="Times New Roman" w:eastAsia="Times New Roman" w:hAnsi="Times New Roman" w:cs="Times New Roman"/>
          <w:sz w:val="24"/>
          <w:szCs w:val="24"/>
        </w:rPr>
        <w:t>edX</w:t>
      </w:r>
      <w:proofErr w:type="spellEnd"/>
      <w:r w:rsidRPr="00DA663E">
        <w:rPr>
          <w:rFonts w:ascii="Times New Roman" w:eastAsia="Times New Roman" w:hAnsi="Times New Roman" w:cs="Times New Roman"/>
          <w:sz w:val="24"/>
          <w:szCs w:val="24"/>
        </w:rPr>
        <w:t xml:space="preserve"> has completed the requirements of Paragraph 18.a, whichever is sooner, </w:t>
      </w:r>
      <w:proofErr w:type="spellStart"/>
      <w:r w:rsidRPr="00DA663E">
        <w:rPr>
          <w:rFonts w:ascii="Times New Roman" w:eastAsia="Times New Roman" w:hAnsi="Times New Roman" w:cs="Times New Roman"/>
          <w:sz w:val="24"/>
          <w:szCs w:val="24"/>
        </w:rPr>
        <w:t>edX</w:t>
      </w:r>
      <w:proofErr w:type="spellEnd"/>
      <w:r w:rsidRPr="00DA663E">
        <w:rPr>
          <w:rFonts w:ascii="Times New Roman" w:eastAsia="Times New Roman" w:hAnsi="Times New Roman" w:cs="Times New Roman"/>
          <w:sz w:val="24"/>
          <w:szCs w:val="24"/>
        </w:rPr>
        <w:t xml:space="preserve"> shall modify existing bug fix policies, practices, and procedures (</w:t>
      </w:r>
      <w:r w:rsidRPr="00DA663E">
        <w:rPr>
          <w:rFonts w:ascii="Times New Roman" w:eastAsia="Times New Roman" w:hAnsi="Times New Roman" w:cs="Times New Roman"/>
          <w:i/>
          <w:iCs/>
          <w:sz w:val="24"/>
          <w:szCs w:val="24"/>
        </w:rPr>
        <w:t>e.g.</w:t>
      </w:r>
      <w:r w:rsidRPr="00DA663E">
        <w:rPr>
          <w:rFonts w:ascii="Times New Roman" w:eastAsia="Times New Roman" w:hAnsi="Times New Roman" w:cs="Times New Roman"/>
          <w:sz w:val="24"/>
          <w:szCs w:val="24"/>
        </w:rPr>
        <w:t>, catastrophic, critical, major, minor, etc.) to include the elimination of accessibility Bugs (“Modified Bug Fix Priority Policies”).  The Modified Bug Fix Priority Policies shall ensure that any such Bugs are remedied with the same level of priority (</w:t>
      </w:r>
      <w:r w:rsidRPr="00DA663E">
        <w:rPr>
          <w:rFonts w:ascii="Times New Roman" w:eastAsia="Times New Roman" w:hAnsi="Times New Roman" w:cs="Times New Roman"/>
          <w:i/>
          <w:iCs/>
          <w:sz w:val="24"/>
          <w:szCs w:val="24"/>
        </w:rPr>
        <w:t>e.g.</w:t>
      </w:r>
      <w:r w:rsidRPr="00DA663E">
        <w:rPr>
          <w:rFonts w:ascii="Times New Roman" w:eastAsia="Times New Roman" w:hAnsi="Times New Roman" w:cs="Times New Roman"/>
          <w:sz w:val="24"/>
          <w:szCs w:val="24"/>
        </w:rPr>
        <w:t>, speed, resources used to remediate) as any other equivalent loss of function for individuals without disabilities (</w:t>
      </w:r>
      <w:r w:rsidRPr="00DA663E">
        <w:rPr>
          <w:rFonts w:ascii="Times New Roman" w:eastAsia="Times New Roman" w:hAnsi="Times New Roman" w:cs="Times New Roman"/>
          <w:i/>
          <w:iCs/>
          <w:sz w:val="24"/>
          <w:szCs w:val="24"/>
        </w:rPr>
        <w:t>e.g.</w:t>
      </w:r>
      <w:r w:rsidRPr="00DA663E">
        <w:rPr>
          <w:rFonts w:ascii="Times New Roman" w:eastAsia="Times New Roman" w:hAnsi="Times New Roman" w:cs="Times New Roman"/>
          <w:sz w:val="24"/>
          <w:szCs w:val="24"/>
        </w:rPr>
        <w:t xml:space="preserve">, an unlabeled button that prevents a blind individual from registering for a course is remedied with the same level of priority as would a bug that </w:t>
      </w:r>
      <w:r w:rsidRPr="00DA663E">
        <w:rPr>
          <w:rFonts w:ascii="Times New Roman" w:eastAsia="Times New Roman" w:hAnsi="Times New Roman" w:cs="Times New Roman"/>
          <w:sz w:val="24"/>
          <w:szCs w:val="24"/>
        </w:rPr>
        <w:lastRenderedPageBreak/>
        <w:t xml:space="preserve">prevents an individual without a disability from registering for a course); provided that any Bugs related to non-conformance of the CMS may be addressed by the CMS Deadline.  </w:t>
      </w:r>
      <w:proofErr w:type="spellStart"/>
      <w:r w:rsidRPr="00DA663E">
        <w:rPr>
          <w:rFonts w:ascii="Times New Roman" w:eastAsia="Times New Roman" w:hAnsi="Times New Roman" w:cs="Times New Roman"/>
          <w:sz w:val="24"/>
          <w:szCs w:val="24"/>
        </w:rPr>
        <w:t>EdX</w:t>
      </w:r>
      <w:proofErr w:type="spellEnd"/>
      <w:r w:rsidRPr="00DA663E">
        <w:rPr>
          <w:rFonts w:ascii="Times New Roman" w:eastAsia="Times New Roman" w:hAnsi="Times New Roman" w:cs="Times New Roman"/>
          <w:sz w:val="24"/>
          <w:szCs w:val="24"/>
        </w:rPr>
        <w:t xml:space="preserve"> shall make the Modified Bug Fix Priority Policies available to the Department for review and comment no later than ten (10) business days before implementation.</w:t>
      </w:r>
    </w:p>
    <w:p w:rsidR="00DA663E" w:rsidRPr="00DA663E" w:rsidRDefault="00DA663E" w:rsidP="00DA663E">
      <w:pPr>
        <w:spacing w:before="100" w:beforeAutospacing="1" w:after="100" w:afterAutospacing="1" w:line="240" w:lineRule="auto"/>
        <w:ind w:left="720"/>
        <w:outlineLvl w:val="2"/>
        <w:rPr>
          <w:rFonts w:ascii="Times New Roman" w:eastAsia="Times New Roman" w:hAnsi="Times New Roman" w:cs="Times New Roman"/>
          <w:b/>
          <w:bCs/>
          <w:sz w:val="27"/>
          <w:szCs w:val="27"/>
        </w:rPr>
      </w:pPr>
      <w:r w:rsidRPr="00DA663E">
        <w:rPr>
          <w:rFonts w:ascii="Times New Roman" w:eastAsia="Times New Roman" w:hAnsi="Times New Roman" w:cs="Times New Roman"/>
          <w:b/>
          <w:bCs/>
          <w:sz w:val="27"/>
          <w:szCs w:val="27"/>
        </w:rPr>
        <w:t>Guidance for Content Providers</w:t>
      </w:r>
    </w:p>
    <w:p w:rsidR="00DA663E" w:rsidRPr="00DA663E" w:rsidRDefault="00DA663E" w:rsidP="00DA66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A663E">
        <w:rPr>
          <w:rFonts w:ascii="Times New Roman" w:eastAsia="Times New Roman" w:hAnsi="Times New Roman" w:cs="Times New Roman"/>
          <w:sz w:val="24"/>
          <w:szCs w:val="24"/>
        </w:rPr>
        <w:t xml:space="preserve">Within ninety (90) days after the Effective Date of this Agreement, and for the term of this Agreement, </w:t>
      </w:r>
      <w:proofErr w:type="spellStart"/>
      <w:r w:rsidRPr="00DA663E">
        <w:rPr>
          <w:rFonts w:ascii="Times New Roman" w:eastAsia="Times New Roman" w:hAnsi="Times New Roman" w:cs="Times New Roman"/>
          <w:sz w:val="24"/>
          <w:szCs w:val="24"/>
        </w:rPr>
        <w:t>edX</w:t>
      </w:r>
      <w:proofErr w:type="spellEnd"/>
      <w:r w:rsidRPr="00DA663E">
        <w:rPr>
          <w:rFonts w:ascii="Times New Roman" w:eastAsia="Times New Roman" w:hAnsi="Times New Roman" w:cs="Times New Roman"/>
          <w:sz w:val="24"/>
          <w:szCs w:val="24"/>
        </w:rPr>
        <w:t xml:space="preserve"> shall:</w:t>
      </w:r>
    </w:p>
    <w:p w:rsidR="00DA663E" w:rsidRPr="00DA663E" w:rsidRDefault="00DA663E" w:rsidP="00DA663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A663E">
        <w:rPr>
          <w:rFonts w:ascii="Times New Roman" w:eastAsia="Times New Roman" w:hAnsi="Times New Roman" w:cs="Times New Roman"/>
          <w:sz w:val="24"/>
          <w:szCs w:val="24"/>
        </w:rPr>
        <w:t xml:space="preserve">Develop a guide for Content Providers entitled Accessibility Best Practices Guidance for Content Providers (“Accessibility Best Practices Guidance”) and distribute a copy to each Content Provider with instructions for redistribution among individuals involved in producing Course Content.  The Accessibility Best Practices Guidance shall describe steps and resources on how Course Content may be made to conform </w:t>
      </w:r>
      <w:proofErr w:type="gramStart"/>
      <w:r w:rsidRPr="00DA663E">
        <w:rPr>
          <w:rFonts w:ascii="Times New Roman" w:eastAsia="Times New Roman" w:hAnsi="Times New Roman" w:cs="Times New Roman"/>
          <w:sz w:val="24"/>
          <w:szCs w:val="24"/>
        </w:rPr>
        <w:t>with</w:t>
      </w:r>
      <w:proofErr w:type="gramEnd"/>
      <w:r w:rsidRPr="00DA663E">
        <w:rPr>
          <w:rFonts w:ascii="Times New Roman" w:eastAsia="Times New Roman" w:hAnsi="Times New Roman" w:cs="Times New Roman"/>
          <w:sz w:val="24"/>
          <w:szCs w:val="24"/>
        </w:rPr>
        <w:t xml:space="preserve"> WCAG 2.0 AA for Participants with disabilities using the CMS and inform Content Providers that the following resources may assist them in producing accessible Course Content:  UAAG 1.0, ATAG 2.0, WAI-ARIA, WCAG2ICT, EPUB3, DAISY, and MathML.  The Accessibility Best Practices Guidance shall also include a provision notifying Content Providers that: (</w:t>
      </w:r>
      <w:proofErr w:type="spellStart"/>
      <w:r w:rsidRPr="00DA663E">
        <w:rPr>
          <w:rFonts w:ascii="Times New Roman" w:eastAsia="Times New Roman" w:hAnsi="Times New Roman" w:cs="Times New Roman"/>
          <w:sz w:val="24"/>
          <w:szCs w:val="24"/>
        </w:rPr>
        <w:t>i</w:t>
      </w:r>
      <w:proofErr w:type="spellEnd"/>
      <w:r w:rsidRPr="00DA663E">
        <w:rPr>
          <w:rFonts w:ascii="Times New Roman" w:eastAsia="Times New Roman" w:hAnsi="Times New Roman" w:cs="Times New Roman"/>
          <w:sz w:val="24"/>
          <w:szCs w:val="24"/>
        </w:rPr>
        <w:t xml:space="preserve">) under the terms of an agreement with the United States, </w:t>
      </w:r>
      <w:proofErr w:type="spellStart"/>
      <w:r w:rsidRPr="00DA663E">
        <w:rPr>
          <w:rFonts w:ascii="Times New Roman" w:eastAsia="Times New Roman" w:hAnsi="Times New Roman" w:cs="Times New Roman"/>
          <w:sz w:val="24"/>
          <w:szCs w:val="24"/>
        </w:rPr>
        <w:t>edX</w:t>
      </w:r>
      <w:proofErr w:type="spellEnd"/>
      <w:r w:rsidRPr="00DA663E">
        <w:rPr>
          <w:rFonts w:ascii="Times New Roman" w:eastAsia="Times New Roman" w:hAnsi="Times New Roman" w:cs="Times New Roman"/>
          <w:sz w:val="24"/>
          <w:szCs w:val="24"/>
        </w:rPr>
        <w:t xml:space="preserve"> has agreed to incorporate accessibility in </w:t>
      </w:r>
      <w:hyperlink r:id="rId30" w:history="1">
        <w:r w:rsidRPr="00DA663E">
          <w:rPr>
            <w:rFonts w:ascii="Times New Roman" w:eastAsia="Times New Roman" w:hAnsi="Times New Roman" w:cs="Times New Roman"/>
            <w:color w:val="0000FF"/>
            <w:sz w:val="24"/>
            <w:szCs w:val="24"/>
            <w:u w:val="single"/>
          </w:rPr>
          <w:t>www.edx.org</w:t>
        </w:r>
      </w:hyperlink>
      <w:r w:rsidRPr="00DA663E">
        <w:rPr>
          <w:rFonts w:ascii="Times New Roman" w:eastAsia="Times New Roman" w:hAnsi="Times New Roman" w:cs="Times New Roman"/>
          <w:sz w:val="24"/>
          <w:szCs w:val="24"/>
        </w:rPr>
        <w:t xml:space="preserve">, its mobile applications, and its Platform to meet a wide variety of requirements of Participants with disabilities to enable Content Providers to develop accessible course content; and (ii) use of authoring tools other than those provided by </w:t>
      </w:r>
      <w:proofErr w:type="spellStart"/>
      <w:r w:rsidRPr="00DA663E">
        <w:rPr>
          <w:rFonts w:ascii="Times New Roman" w:eastAsia="Times New Roman" w:hAnsi="Times New Roman" w:cs="Times New Roman"/>
          <w:sz w:val="24"/>
          <w:szCs w:val="24"/>
        </w:rPr>
        <w:t>edX</w:t>
      </w:r>
      <w:proofErr w:type="spellEnd"/>
      <w:r w:rsidRPr="00DA663E">
        <w:rPr>
          <w:rFonts w:ascii="Times New Roman" w:eastAsia="Times New Roman" w:hAnsi="Times New Roman" w:cs="Times New Roman"/>
          <w:sz w:val="24"/>
          <w:szCs w:val="24"/>
        </w:rPr>
        <w:t xml:space="preserve"> may result in inaccessible course content;</w:t>
      </w:r>
    </w:p>
    <w:p w:rsidR="00DA663E" w:rsidRPr="00DA663E" w:rsidRDefault="00DA663E" w:rsidP="00DA663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A663E">
        <w:rPr>
          <w:rFonts w:ascii="Times New Roman" w:eastAsia="Times New Roman" w:hAnsi="Times New Roman" w:cs="Times New Roman"/>
          <w:sz w:val="24"/>
          <w:szCs w:val="24"/>
        </w:rPr>
        <w:t xml:space="preserve">In all instructional courses, audio/visual materials, and Documentation developed by </w:t>
      </w:r>
      <w:proofErr w:type="spellStart"/>
      <w:r w:rsidRPr="00DA663E">
        <w:rPr>
          <w:rFonts w:ascii="Times New Roman" w:eastAsia="Times New Roman" w:hAnsi="Times New Roman" w:cs="Times New Roman"/>
          <w:sz w:val="24"/>
          <w:szCs w:val="24"/>
        </w:rPr>
        <w:t>edX</w:t>
      </w:r>
      <w:proofErr w:type="spellEnd"/>
      <w:r w:rsidRPr="00DA663E">
        <w:rPr>
          <w:rFonts w:ascii="Times New Roman" w:eastAsia="Times New Roman" w:hAnsi="Times New Roman" w:cs="Times New Roman"/>
          <w:sz w:val="24"/>
          <w:szCs w:val="24"/>
        </w:rPr>
        <w:t xml:space="preserve"> for Content Providers, include best practices on how to provide an online course that conforms with WCAG 2.0 AA for Participants with disabilities; and</w:t>
      </w:r>
    </w:p>
    <w:p w:rsidR="00DA663E" w:rsidRPr="00DA663E" w:rsidRDefault="00DA663E" w:rsidP="00DA663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A663E">
        <w:rPr>
          <w:rFonts w:ascii="Times New Roman" w:eastAsia="Times New Roman" w:hAnsi="Times New Roman" w:cs="Times New Roman"/>
          <w:sz w:val="24"/>
          <w:szCs w:val="24"/>
        </w:rPr>
        <w:t xml:space="preserve">Add to any course development checklists included in the Documentation, including the MOOC Development Checklist, a requirement that the Course Creators have reviewed the </w:t>
      </w:r>
      <w:proofErr w:type="spellStart"/>
      <w:r w:rsidRPr="00DA663E">
        <w:rPr>
          <w:rFonts w:ascii="Times New Roman" w:eastAsia="Times New Roman" w:hAnsi="Times New Roman" w:cs="Times New Roman"/>
          <w:sz w:val="24"/>
          <w:szCs w:val="24"/>
        </w:rPr>
        <w:t>edX</w:t>
      </w:r>
      <w:proofErr w:type="spellEnd"/>
      <w:r w:rsidRPr="00DA663E">
        <w:rPr>
          <w:rFonts w:ascii="Times New Roman" w:eastAsia="Times New Roman" w:hAnsi="Times New Roman" w:cs="Times New Roman"/>
          <w:sz w:val="24"/>
          <w:szCs w:val="24"/>
        </w:rPr>
        <w:t xml:space="preserve"> Website Accessibility Policy (</w:t>
      </w:r>
      <w:r w:rsidRPr="00DA663E">
        <w:rPr>
          <w:rFonts w:ascii="Times New Roman" w:eastAsia="Times New Roman" w:hAnsi="Times New Roman" w:cs="Times New Roman"/>
          <w:i/>
          <w:iCs/>
          <w:sz w:val="24"/>
          <w:szCs w:val="24"/>
        </w:rPr>
        <w:t>see</w:t>
      </w:r>
      <w:r w:rsidRPr="00DA663E">
        <w:rPr>
          <w:rFonts w:ascii="Times New Roman" w:eastAsia="Times New Roman" w:hAnsi="Times New Roman" w:cs="Times New Roman"/>
          <w:sz w:val="24"/>
          <w:szCs w:val="24"/>
        </w:rPr>
        <w:t xml:space="preserve"> Exhibit A) and the Accessibility Best Practices Guidance.  </w:t>
      </w:r>
    </w:p>
    <w:p w:rsidR="00DA663E" w:rsidRPr="00DA663E" w:rsidRDefault="00DA663E" w:rsidP="00DA66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A663E">
        <w:rPr>
          <w:rFonts w:ascii="Times New Roman" w:eastAsia="Times New Roman" w:hAnsi="Times New Roman" w:cs="Times New Roman"/>
          <w:sz w:val="24"/>
          <w:szCs w:val="24"/>
        </w:rPr>
        <w:t xml:space="preserve">Within thirty (30) days after the Effective Date of this Agreement, </w:t>
      </w:r>
      <w:proofErr w:type="spellStart"/>
      <w:r w:rsidRPr="00DA663E">
        <w:rPr>
          <w:rFonts w:ascii="Times New Roman" w:eastAsia="Times New Roman" w:hAnsi="Times New Roman" w:cs="Times New Roman"/>
          <w:sz w:val="24"/>
          <w:szCs w:val="24"/>
        </w:rPr>
        <w:t>edX</w:t>
      </w:r>
      <w:proofErr w:type="spellEnd"/>
      <w:r w:rsidRPr="00DA663E">
        <w:rPr>
          <w:rFonts w:ascii="Times New Roman" w:eastAsia="Times New Roman" w:hAnsi="Times New Roman" w:cs="Times New Roman"/>
          <w:sz w:val="24"/>
          <w:szCs w:val="24"/>
        </w:rPr>
        <w:t xml:space="preserve"> shall refer to the relevant Content Provider within five (5) business days any complaint it receives alleging that a particular element of an online course, or course related materials, is not accessible.</w:t>
      </w:r>
    </w:p>
    <w:p w:rsidR="00DA663E" w:rsidRPr="00DA663E" w:rsidRDefault="00DA663E" w:rsidP="00DA663E">
      <w:pPr>
        <w:spacing w:before="100" w:beforeAutospacing="1" w:after="100" w:afterAutospacing="1" w:line="240" w:lineRule="auto"/>
        <w:ind w:left="720"/>
        <w:outlineLvl w:val="2"/>
        <w:rPr>
          <w:rFonts w:ascii="Times New Roman" w:eastAsia="Times New Roman" w:hAnsi="Times New Roman" w:cs="Times New Roman"/>
          <w:b/>
          <w:bCs/>
          <w:sz w:val="27"/>
          <w:szCs w:val="27"/>
        </w:rPr>
      </w:pPr>
      <w:r w:rsidRPr="00DA663E">
        <w:rPr>
          <w:rFonts w:ascii="Times New Roman" w:eastAsia="Times New Roman" w:hAnsi="Times New Roman" w:cs="Times New Roman"/>
          <w:b/>
          <w:bCs/>
          <w:sz w:val="27"/>
          <w:szCs w:val="27"/>
        </w:rPr>
        <w:t>Training</w:t>
      </w:r>
    </w:p>
    <w:p w:rsidR="00DA663E" w:rsidRPr="00DA663E" w:rsidRDefault="00DA663E" w:rsidP="00DA66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A663E">
        <w:rPr>
          <w:rFonts w:ascii="Times New Roman" w:eastAsia="Times New Roman" w:hAnsi="Times New Roman" w:cs="Times New Roman"/>
          <w:sz w:val="24"/>
          <w:szCs w:val="24"/>
        </w:rPr>
        <w:t xml:space="preserve">Within one hundred eighty (180) days after the Effective Date of this Agreement, and on subsequent anniversaries of the Effective Date, </w:t>
      </w:r>
      <w:proofErr w:type="spellStart"/>
      <w:r w:rsidRPr="00DA663E">
        <w:rPr>
          <w:rFonts w:ascii="Times New Roman" w:eastAsia="Times New Roman" w:hAnsi="Times New Roman" w:cs="Times New Roman"/>
          <w:sz w:val="24"/>
          <w:szCs w:val="24"/>
        </w:rPr>
        <w:t>edX</w:t>
      </w:r>
      <w:proofErr w:type="spellEnd"/>
      <w:r w:rsidRPr="00DA663E">
        <w:rPr>
          <w:rFonts w:ascii="Times New Roman" w:eastAsia="Times New Roman" w:hAnsi="Times New Roman" w:cs="Times New Roman"/>
          <w:sz w:val="24"/>
          <w:szCs w:val="24"/>
        </w:rPr>
        <w:t xml:space="preserve"> shall provide training to </w:t>
      </w:r>
      <w:proofErr w:type="spellStart"/>
      <w:r w:rsidRPr="00DA663E">
        <w:rPr>
          <w:rFonts w:ascii="Times New Roman" w:eastAsia="Times New Roman" w:hAnsi="Times New Roman" w:cs="Times New Roman"/>
          <w:sz w:val="24"/>
          <w:szCs w:val="24"/>
        </w:rPr>
        <w:t>edX</w:t>
      </w:r>
      <w:proofErr w:type="spellEnd"/>
      <w:r w:rsidRPr="00DA663E">
        <w:rPr>
          <w:rFonts w:ascii="Times New Roman" w:eastAsia="Times New Roman" w:hAnsi="Times New Roman" w:cs="Times New Roman"/>
          <w:sz w:val="24"/>
          <w:szCs w:val="24"/>
        </w:rPr>
        <w:t xml:space="preserve"> Website Content Personnel and </w:t>
      </w:r>
      <w:proofErr w:type="spellStart"/>
      <w:r w:rsidRPr="00DA663E">
        <w:rPr>
          <w:rFonts w:ascii="Times New Roman" w:eastAsia="Times New Roman" w:hAnsi="Times New Roman" w:cs="Times New Roman"/>
          <w:sz w:val="24"/>
          <w:szCs w:val="24"/>
        </w:rPr>
        <w:t>edX</w:t>
      </w:r>
      <w:proofErr w:type="spellEnd"/>
      <w:r w:rsidRPr="00DA663E">
        <w:rPr>
          <w:rFonts w:ascii="Times New Roman" w:eastAsia="Times New Roman" w:hAnsi="Times New Roman" w:cs="Times New Roman"/>
          <w:sz w:val="24"/>
          <w:szCs w:val="24"/>
        </w:rPr>
        <w:t xml:space="preserve"> technical support personnel on how to conform </w:t>
      </w:r>
      <w:hyperlink r:id="rId31" w:history="1">
        <w:r w:rsidRPr="00DA663E">
          <w:rPr>
            <w:rFonts w:ascii="Times New Roman" w:eastAsia="Times New Roman" w:hAnsi="Times New Roman" w:cs="Times New Roman"/>
            <w:color w:val="0000FF"/>
            <w:sz w:val="24"/>
            <w:szCs w:val="24"/>
            <w:u w:val="single"/>
          </w:rPr>
          <w:t>www.edx.org</w:t>
        </w:r>
      </w:hyperlink>
      <w:r w:rsidRPr="00DA663E">
        <w:rPr>
          <w:rFonts w:ascii="Times New Roman" w:eastAsia="Times New Roman" w:hAnsi="Times New Roman" w:cs="Times New Roman"/>
          <w:sz w:val="24"/>
          <w:szCs w:val="24"/>
        </w:rPr>
        <w:t>, its mobile applications, and the Platform to, at minimum, WCAG 2.0 AA and the terms of this Agreement.</w:t>
      </w:r>
    </w:p>
    <w:p w:rsidR="00DA663E" w:rsidRPr="00DA663E" w:rsidRDefault="00DA663E" w:rsidP="00DA663E">
      <w:pPr>
        <w:spacing w:before="100" w:beforeAutospacing="1" w:after="100" w:afterAutospacing="1" w:line="240" w:lineRule="auto"/>
        <w:ind w:left="720"/>
        <w:outlineLvl w:val="2"/>
        <w:rPr>
          <w:rFonts w:ascii="Times New Roman" w:eastAsia="Times New Roman" w:hAnsi="Times New Roman" w:cs="Times New Roman"/>
          <w:b/>
          <w:bCs/>
          <w:sz w:val="27"/>
          <w:szCs w:val="27"/>
        </w:rPr>
      </w:pPr>
      <w:r w:rsidRPr="00DA663E">
        <w:rPr>
          <w:rFonts w:ascii="Times New Roman" w:eastAsia="Times New Roman" w:hAnsi="Times New Roman" w:cs="Times New Roman"/>
          <w:b/>
          <w:bCs/>
          <w:sz w:val="27"/>
          <w:szCs w:val="27"/>
        </w:rPr>
        <w:t>Website Accessibility Evaluation</w:t>
      </w:r>
    </w:p>
    <w:p w:rsidR="00DA663E" w:rsidRPr="00DA663E" w:rsidRDefault="00DA663E" w:rsidP="00DA66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A663E">
        <w:rPr>
          <w:rFonts w:ascii="Times New Roman" w:eastAsia="Times New Roman" w:hAnsi="Times New Roman" w:cs="Times New Roman"/>
          <w:sz w:val="24"/>
          <w:szCs w:val="24"/>
        </w:rPr>
        <w:lastRenderedPageBreak/>
        <w:t xml:space="preserve">Within one (1) year after the Effective Date of this Agreement (the “Initial Audit Deadline”), the independent Website Accessibility Consultant shall provide the parties a written evaluation (“Website Accessibility Evaluation”) concerning the conformance of </w:t>
      </w:r>
      <w:hyperlink r:id="rId32" w:history="1">
        <w:r w:rsidRPr="00DA663E">
          <w:rPr>
            <w:rFonts w:ascii="Times New Roman" w:eastAsia="Times New Roman" w:hAnsi="Times New Roman" w:cs="Times New Roman"/>
            <w:color w:val="0000FF"/>
            <w:sz w:val="24"/>
            <w:szCs w:val="24"/>
            <w:u w:val="single"/>
          </w:rPr>
          <w:t>www.edx.org</w:t>
        </w:r>
      </w:hyperlink>
      <w:r w:rsidRPr="00DA663E">
        <w:rPr>
          <w:rFonts w:ascii="Times New Roman" w:eastAsia="Times New Roman" w:hAnsi="Times New Roman" w:cs="Times New Roman"/>
          <w:sz w:val="24"/>
          <w:szCs w:val="24"/>
        </w:rPr>
        <w:t xml:space="preserve">, </w:t>
      </w:r>
      <w:proofErr w:type="spellStart"/>
      <w:r w:rsidRPr="00DA663E">
        <w:rPr>
          <w:rFonts w:ascii="Times New Roman" w:eastAsia="Times New Roman" w:hAnsi="Times New Roman" w:cs="Times New Roman"/>
          <w:sz w:val="24"/>
          <w:szCs w:val="24"/>
        </w:rPr>
        <w:t>edX’s</w:t>
      </w:r>
      <w:proofErr w:type="spellEnd"/>
      <w:r w:rsidRPr="00DA663E">
        <w:rPr>
          <w:rFonts w:ascii="Times New Roman" w:eastAsia="Times New Roman" w:hAnsi="Times New Roman" w:cs="Times New Roman"/>
          <w:sz w:val="24"/>
          <w:szCs w:val="24"/>
        </w:rPr>
        <w:t xml:space="preserve"> mobile applications and the Platform with, at minimum, WCAG 2.0 AA.  The evaluation shall: (a) identify any ways that </w:t>
      </w:r>
      <w:hyperlink r:id="rId33" w:history="1">
        <w:r w:rsidRPr="00DA663E">
          <w:rPr>
            <w:rFonts w:ascii="Times New Roman" w:eastAsia="Times New Roman" w:hAnsi="Times New Roman" w:cs="Times New Roman"/>
            <w:color w:val="0000FF"/>
            <w:sz w:val="24"/>
            <w:szCs w:val="24"/>
            <w:u w:val="single"/>
          </w:rPr>
          <w:t>www.edx.org</w:t>
        </w:r>
      </w:hyperlink>
      <w:r w:rsidRPr="00DA663E">
        <w:rPr>
          <w:rFonts w:ascii="Times New Roman" w:eastAsia="Times New Roman" w:hAnsi="Times New Roman" w:cs="Times New Roman"/>
          <w:sz w:val="24"/>
          <w:szCs w:val="24"/>
        </w:rPr>
        <w:t xml:space="preserve">, the mobile applications, or the Platform are out of conformance with WCAG 2.0 AA; and (b) make recommendations to improve the accessibility of </w:t>
      </w:r>
      <w:hyperlink r:id="rId34" w:history="1">
        <w:r w:rsidRPr="00DA663E">
          <w:rPr>
            <w:rFonts w:ascii="Times New Roman" w:eastAsia="Times New Roman" w:hAnsi="Times New Roman" w:cs="Times New Roman"/>
            <w:color w:val="0000FF"/>
            <w:sz w:val="24"/>
            <w:szCs w:val="24"/>
            <w:u w:val="single"/>
          </w:rPr>
          <w:t>www.edx.org</w:t>
        </w:r>
      </w:hyperlink>
      <w:r w:rsidRPr="00DA663E">
        <w:rPr>
          <w:rFonts w:ascii="Times New Roman" w:eastAsia="Times New Roman" w:hAnsi="Times New Roman" w:cs="Times New Roman"/>
          <w:sz w:val="24"/>
          <w:szCs w:val="24"/>
        </w:rPr>
        <w:t xml:space="preserve">, the mobile applications, and the Platform.  </w:t>
      </w:r>
      <w:proofErr w:type="spellStart"/>
      <w:r w:rsidRPr="00DA663E">
        <w:rPr>
          <w:rFonts w:ascii="Times New Roman" w:eastAsia="Times New Roman" w:hAnsi="Times New Roman" w:cs="Times New Roman"/>
          <w:sz w:val="24"/>
          <w:szCs w:val="24"/>
        </w:rPr>
        <w:t>EdX</w:t>
      </w:r>
      <w:proofErr w:type="spellEnd"/>
      <w:r w:rsidRPr="00DA663E">
        <w:rPr>
          <w:rFonts w:ascii="Times New Roman" w:eastAsia="Times New Roman" w:hAnsi="Times New Roman" w:cs="Times New Roman"/>
          <w:sz w:val="24"/>
          <w:szCs w:val="24"/>
        </w:rPr>
        <w:t xml:space="preserve"> shall address all of the recommendations contained in the Website Accessibility Evaluation and remedy any areas of non-conformance with WCAG 2.0 AA no later than the Website, Mobile Application, and LMS Deadline; provided that, recommendations to remedy non-conformance of the CMS are to be addressed by the CMS Deadline.  </w:t>
      </w:r>
    </w:p>
    <w:p w:rsidR="00DA663E" w:rsidRPr="00DA663E" w:rsidRDefault="00DA663E" w:rsidP="00DA66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A663E">
        <w:rPr>
          <w:rFonts w:ascii="Times New Roman" w:eastAsia="Times New Roman" w:hAnsi="Times New Roman" w:cs="Times New Roman"/>
          <w:sz w:val="24"/>
          <w:szCs w:val="24"/>
        </w:rPr>
        <w:t xml:space="preserve">On an annual basis after the Initial Audit Deadline (no later than each anniversary of the Initial Audit Deadline), the independent Website Accessibility Consultant shall provide the parties a Website Accessibility Evaluation concerning conformance of </w:t>
      </w:r>
      <w:hyperlink r:id="rId35" w:history="1">
        <w:r w:rsidRPr="00DA663E">
          <w:rPr>
            <w:rFonts w:ascii="Times New Roman" w:eastAsia="Times New Roman" w:hAnsi="Times New Roman" w:cs="Times New Roman"/>
            <w:color w:val="0000FF"/>
            <w:sz w:val="24"/>
            <w:szCs w:val="24"/>
            <w:u w:val="single"/>
          </w:rPr>
          <w:t xml:space="preserve">www.edx.org </w:t>
        </w:r>
      </w:hyperlink>
      <w:r w:rsidRPr="00DA663E">
        <w:rPr>
          <w:rFonts w:ascii="Times New Roman" w:eastAsia="Times New Roman" w:hAnsi="Times New Roman" w:cs="Times New Roman"/>
          <w:sz w:val="24"/>
          <w:szCs w:val="24"/>
        </w:rPr>
        <w:t xml:space="preserve">, </w:t>
      </w:r>
      <w:proofErr w:type="spellStart"/>
      <w:r w:rsidRPr="00DA663E">
        <w:rPr>
          <w:rFonts w:ascii="Times New Roman" w:eastAsia="Times New Roman" w:hAnsi="Times New Roman" w:cs="Times New Roman"/>
          <w:sz w:val="24"/>
          <w:szCs w:val="24"/>
        </w:rPr>
        <w:t>edX’s</w:t>
      </w:r>
      <w:proofErr w:type="spellEnd"/>
      <w:r w:rsidRPr="00DA663E">
        <w:rPr>
          <w:rFonts w:ascii="Times New Roman" w:eastAsia="Times New Roman" w:hAnsi="Times New Roman" w:cs="Times New Roman"/>
          <w:sz w:val="24"/>
          <w:szCs w:val="24"/>
        </w:rPr>
        <w:t xml:space="preserve"> mobile applications and the Platform with, at a minimum, WCAG 2.0 AA.  The evaluation shall: (a) identify any ways that </w:t>
      </w:r>
      <w:hyperlink r:id="rId36" w:history="1">
        <w:r w:rsidRPr="00DA663E">
          <w:rPr>
            <w:rFonts w:ascii="Times New Roman" w:eastAsia="Times New Roman" w:hAnsi="Times New Roman" w:cs="Times New Roman"/>
            <w:color w:val="0000FF"/>
            <w:sz w:val="24"/>
            <w:szCs w:val="24"/>
            <w:u w:val="single"/>
          </w:rPr>
          <w:t xml:space="preserve">www.edx.org </w:t>
        </w:r>
      </w:hyperlink>
      <w:r w:rsidRPr="00DA663E">
        <w:rPr>
          <w:rFonts w:ascii="Times New Roman" w:eastAsia="Times New Roman" w:hAnsi="Times New Roman" w:cs="Times New Roman"/>
          <w:sz w:val="24"/>
          <w:szCs w:val="24"/>
        </w:rPr>
        <w:t xml:space="preserve">, the mobile applications, or the Platform are out of conformance with WCAG 2.0 AA; and (b) make recommendations to improve the accessibility of </w:t>
      </w:r>
      <w:hyperlink r:id="rId37" w:history="1">
        <w:r w:rsidRPr="00DA663E">
          <w:rPr>
            <w:rFonts w:ascii="Times New Roman" w:eastAsia="Times New Roman" w:hAnsi="Times New Roman" w:cs="Times New Roman"/>
            <w:color w:val="0000FF"/>
            <w:sz w:val="24"/>
            <w:szCs w:val="24"/>
            <w:u w:val="single"/>
          </w:rPr>
          <w:t xml:space="preserve">www.edx.org </w:t>
        </w:r>
      </w:hyperlink>
      <w:r w:rsidRPr="00DA663E">
        <w:rPr>
          <w:rFonts w:ascii="Times New Roman" w:eastAsia="Times New Roman" w:hAnsi="Times New Roman" w:cs="Times New Roman"/>
          <w:sz w:val="24"/>
          <w:szCs w:val="24"/>
        </w:rPr>
        <w:t xml:space="preserve">, the mobile applications, and the Platform.  </w:t>
      </w:r>
      <w:proofErr w:type="spellStart"/>
      <w:r w:rsidRPr="00DA663E">
        <w:rPr>
          <w:rFonts w:ascii="Times New Roman" w:eastAsia="Times New Roman" w:hAnsi="Times New Roman" w:cs="Times New Roman"/>
          <w:sz w:val="24"/>
          <w:szCs w:val="24"/>
        </w:rPr>
        <w:t>EdX</w:t>
      </w:r>
      <w:proofErr w:type="spellEnd"/>
      <w:r w:rsidRPr="00DA663E">
        <w:rPr>
          <w:rFonts w:ascii="Times New Roman" w:eastAsia="Times New Roman" w:hAnsi="Times New Roman" w:cs="Times New Roman"/>
          <w:sz w:val="24"/>
          <w:szCs w:val="24"/>
        </w:rPr>
        <w:t xml:space="preserve"> shall address the recommendations contained in the Website Accessibility Evaluation and remedy any areas of non-conformance with WCAG 2.0 AA within ninety (90) days of receiving the Website Accessibility Evaluation and report its actions to the Department in the next report due under Paragraph 33; provided that recommendations to remedy non-conformance of the CMS are to be addressed by the CMS Deadline.  Following the CMS Deadline, </w:t>
      </w:r>
      <w:proofErr w:type="spellStart"/>
      <w:r w:rsidRPr="00DA663E">
        <w:rPr>
          <w:rFonts w:ascii="Times New Roman" w:eastAsia="Times New Roman" w:hAnsi="Times New Roman" w:cs="Times New Roman"/>
          <w:sz w:val="24"/>
          <w:szCs w:val="24"/>
        </w:rPr>
        <w:t>edX</w:t>
      </w:r>
      <w:proofErr w:type="spellEnd"/>
      <w:r w:rsidRPr="00DA663E">
        <w:rPr>
          <w:rFonts w:ascii="Times New Roman" w:eastAsia="Times New Roman" w:hAnsi="Times New Roman" w:cs="Times New Roman"/>
          <w:sz w:val="24"/>
          <w:szCs w:val="24"/>
        </w:rPr>
        <w:t xml:space="preserve"> shall address any recommendations to remedy non-conformance of the CMS in any Website Accessibility Evaluation within ninety (90) days of receiving the Website Accessibility Evaluation.</w:t>
      </w:r>
    </w:p>
    <w:p w:rsidR="00DA663E" w:rsidRPr="00DA663E" w:rsidRDefault="00DA663E" w:rsidP="00DA66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A663E">
        <w:rPr>
          <w:rFonts w:ascii="Times New Roman" w:eastAsia="Times New Roman" w:hAnsi="Times New Roman" w:cs="Times New Roman"/>
          <w:sz w:val="24"/>
          <w:szCs w:val="24"/>
        </w:rPr>
        <w:t xml:space="preserve">If during any Website Accessibility Evaluation the Website Accessibility Consultant identifies Course Content that does not conform with WCAG 2.0 AA or cannot be used by individuals with disabilities, the Website Accessibility Consultant shall report such information to </w:t>
      </w:r>
      <w:proofErr w:type="spellStart"/>
      <w:r w:rsidRPr="00DA663E">
        <w:rPr>
          <w:rFonts w:ascii="Times New Roman" w:eastAsia="Times New Roman" w:hAnsi="Times New Roman" w:cs="Times New Roman"/>
          <w:sz w:val="24"/>
          <w:szCs w:val="24"/>
        </w:rPr>
        <w:t>edX</w:t>
      </w:r>
      <w:proofErr w:type="spellEnd"/>
      <w:r w:rsidRPr="00DA663E">
        <w:rPr>
          <w:rFonts w:ascii="Times New Roman" w:eastAsia="Times New Roman" w:hAnsi="Times New Roman" w:cs="Times New Roman"/>
          <w:sz w:val="24"/>
          <w:szCs w:val="24"/>
        </w:rPr>
        <w:t>, which shall deliver such information to the Content Provider, and shall report the generalized nature of such information to the United States pursuant to Paragraph 33.</w:t>
      </w:r>
    </w:p>
    <w:p w:rsidR="00DA663E" w:rsidRPr="00DA663E" w:rsidRDefault="00DA663E" w:rsidP="00DA663E">
      <w:pPr>
        <w:spacing w:before="100" w:beforeAutospacing="1" w:after="100" w:afterAutospacing="1" w:line="240" w:lineRule="auto"/>
        <w:ind w:left="720"/>
        <w:outlineLvl w:val="1"/>
        <w:rPr>
          <w:rFonts w:ascii="Times New Roman" w:eastAsia="Times New Roman" w:hAnsi="Times New Roman" w:cs="Times New Roman"/>
          <w:b/>
          <w:bCs/>
          <w:sz w:val="36"/>
          <w:szCs w:val="36"/>
        </w:rPr>
      </w:pPr>
      <w:r w:rsidRPr="00DA663E">
        <w:rPr>
          <w:rFonts w:ascii="Times New Roman" w:eastAsia="Times New Roman" w:hAnsi="Times New Roman" w:cs="Times New Roman"/>
          <w:b/>
          <w:bCs/>
          <w:sz w:val="36"/>
          <w:szCs w:val="36"/>
        </w:rPr>
        <w:t>REPORTING AND ENFORCEMENT</w:t>
      </w:r>
    </w:p>
    <w:p w:rsidR="00DA663E" w:rsidRPr="00DA663E" w:rsidRDefault="00DA663E" w:rsidP="00DA66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A663E">
        <w:rPr>
          <w:rFonts w:ascii="Times New Roman" w:eastAsia="Times New Roman" w:hAnsi="Times New Roman" w:cs="Times New Roman"/>
          <w:sz w:val="24"/>
          <w:szCs w:val="24"/>
        </w:rPr>
        <w:t>Within nine (9) months, eighteen (18) months, twenty-eight (28) months, and forty (40) months after the Effective Date of this Agreement, the Website Accessibility Coordinator shall submit a report in electronic format to the Department of Justice detailing compliance and/or lack thereof with this Agreement, including the compliance with the requirements identified in Paragraphs 17-32.</w:t>
      </w:r>
    </w:p>
    <w:p w:rsidR="00DA663E" w:rsidRPr="00DA663E" w:rsidRDefault="00DA663E" w:rsidP="00DA66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A663E">
        <w:rPr>
          <w:rFonts w:ascii="Times New Roman" w:eastAsia="Times New Roman" w:hAnsi="Times New Roman" w:cs="Times New Roman"/>
          <w:sz w:val="24"/>
          <w:szCs w:val="24"/>
        </w:rPr>
        <w:t xml:space="preserve">If the United States believes that this Agreement or any portion of it has been violated, the Department shall give notice (including reasonable particulars) of such violation to </w:t>
      </w:r>
      <w:proofErr w:type="spellStart"/>
      <w:r w:rsidRPr="00DA663E">
        <w:rPr>
          <w:rFonts w:ascii="Times New Roman" w:eastAsia="Times New Roman" w:hAnsi="Times New Roman" w:cs="Times New Roman"/>
          <w:sz w:val="24"/>
          <w:szCs w:val="24"/>
        </w:rPr>
        <w:t>edX</w:t>
      </w:r>
      <w:proofErr w:type="spellEnd"/>
      <w:r w:rsidRPr="00DA663E">
        <w:rPr>
          <w:rFonts w:ascii="Times New Roman" w:eastAsia="Times New Roman" w:hAnsi="Times New Roman" w:cs="Times New Roman"/>
          <w:sz w:val="24"/>
          <w:szCs w:val="24"/>
        </w:rPr>
        <w:t xml:space="preserve">.  </w:t>
      </w:r>
      <w:proofErr w:type="spellStart"/>
      <w:r w:rsidRPr="00DA663E">
        <w:rPr>
          <w:rFonts w:ascii="Times New Roman" w:eastAsia="Times New Roman" w:hAnsi="Times New Roman" w:cs="Times New Roman"/>
          <w:sz w:val="24"/>
          <w:szCs w:val="24"/>
        </w:rPr>
        <w:t>EdX</w:t>
      </w:r>
      <w:proofErr w:type="spellEnd"/>
      <w:r w:rsidRPr="00DA663E">
        <w:rPr>
          <w:rFonts w:ascii="Times New Roman" w:eastAsia="Times New Roman" w:hAnsi="Times New Roman" w:cs="Times New Roman"/>
          <w:sz w:val="24"/>
          <w:szCs w:val="24"/>
        </w:rPr>
        <w:t xml:space="preserve"> must respond to such notice as soon as practicable but no later than thirty (30) days thereafter.  The United States and </w:t>
      </w:r>
      <w:proofErr w:type="spellStart"/>
      <w:r w:rsidRPr="00DA663E">
        <w:rPr>
          <w:rFonts w:ascii="Times New Roman" w:eastAsia="Times New Roman" w:hAnsi="Times New Roman" w:cs="Times New Roman"/>
          <w:sz w:val="24"/>
          <w:szCs w:val="24"/>
        </w:rPr>
        <w:t>edX</w:t>
      </w:r>
      <w:proofErr w:type="spellEnd"/>
      <w:r w:rsidRPr="00DA663E">
        <w:rPr>
          <w:rFonts w:ascii="Times New Roman" w:eastAsia="Times New Roman" w:hAnsi="Times New Roman" w:cs="Times New Roman"/>
          <w:sz w:val="24"/>
          <w:szCs w:val="24"/>
        </w:rPr>
        <w:t xml:space="preserve"> shall negotiate in good faith in an attempt to resolve any dispute relating thereto; if the parties are unable to reach a mutually </w:t>
      </w:r>
      <w:r w:rsidRPr="00DA663E">
        <w:rPr>
          <w:rFonts w:ascii="Times New Roman" w:eastAsia="Times New Roman" w:hAnsi="Times New Roman" w:cs="Times New Roman"/>
          <w:sz w:val="24"/>
          <w:szCs w:val="24"/>
        </w:rPr>
        <w:lastRenderedPageBreak/>
        <w:t xml:space="preserve">acceptable resolution, the United States may seek court enforcement of compliance with this Agreement or take other action to enforce Title III of the ADA.  </w:t>
      </w:r>
    </w:p>
    <w:p w:rsidR="00DA663E" w:rsidRPr="00DA663E" w:rsidRDefault="00DA663E" w:rsidP="00DA66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A663E">
        <w:rPr>
          <w:rFonts w:ascii="Times New Roman" w:eastAsia="Times New Roman" w:hAnsi="Times New Roman" w:cs="Times New Roman"/>
          <w:sz w:val="24"/>
          <w:szCs w:val="24"/>
        </w:rPr>
        <w:t>This Agreement shall become effective as of the date of the last signature below (“Effective Date”) and shall remain in effect for four (4) years from that date.</w:t>
      </w:r>
    </w:p>
    <w:p w:rsidR="00DA663E" w:rsidRPr="00DA663E" w:rsidRDefault="00DA663E" w:rsidP="00DA66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A663E">
        <w:rPr>
          <w:rFonts w:ascii="Times New Roman" w:eastAsia="Times New Roman" w:hAnsi="Times New Roman" w:cs="Times New Roman"/>
          <w:sz w:val="24"/>
          <w:szCs w:val="24"/>
        </w:rPr>
        <w:t>If the Department promulgates a final ADA Title III regulation setting out a website accessibility technical standard during the term of this Agreement, then the Parties shall meet and confer at the request of either party to discuss whether any modification to the terms of this Agreement regarding the technical standard is necessary to be consistent with the final regulation and shall modify this Agreement accordingly.</w:t>
      </w:r>
    </w:p>
    <w:p w:rsidR="00DA663E" w:rsidRPr="00DA663E" w:rsidRDefault="00DA663E" w:rsidP="00DA66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A663E">
        <w:rPr>
          <w:rFonts w:ascii="Times New Roman" w:eastAsia="Times New Roman" w:hAnsi="Times New Roman" w:cs="Times New Roman"/>
          <w:sz w:val="24"/>
          <w:szCs w:val="24"/>
        </w:rPr>
        <w:t xml:space="preserve">This Agreement does not purport to remedy any violations or potential violations of the ADA or any other federal or state law, other than those relating to the accessibility of </w:t>
      </w:r>
      <w:hyperlink r:id="rId38" w:history="1">
        <w:r w:rsidRPr="00DA663E">
          <w:rPr>
            <w:rFonts w:ascii="Times New Roman" w:eastAsia="Times New Roman" w:hAnsi="Times New Roman" w:cs="Times New Roman"/>
            <w:color w:val="0000FF"/>
            <w:sz w:val="24"/>
            <w:szCs w:val="24"/>
            <w:u w:val="single"/>
          </w:rPr>
          <w:t>www.edx.org</w:t>
        </w:r>
      </w:hyperlink>
      <w:r w:rsidRPr="00DA663E">
        <w:rPr>
          <w:rFonts w:ascii="Times New Roman" w:eastAsia="Times New Roman" w:hAnsi="Times New Roman" w:cs="Times New Roman"/>
          <w:sz w:val="24"/>
          <w:szCs w:val="24"/>
        </w:rPr>
        <w:t xml:space="preserve">, its mobile applications, and its Platform to individuals with disabilities. </w:t>
      </w:r>
    </w:p>
    <w:p w:rsidR="00DA663E" w:rsidRPr="00DA663E" w:rsidRDefault="00DA663E" w:rsidP="00DA66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A663E">
        <w:rPr>
          <w:rFonts w:ascii="Times New Roman" w:eastAsia="Times New Roman" w:hAnsi="Times New Roman" w:cs="Times New Roman"/>
          <w:sz w:val="24"/>
          <w:szCs w:val="24"/>
        </w:rPr>
        <w:t xml:space="preserve">This Agreement shall be binding on: </w:t>
      </w:r>
      <w:proofErr w:type="spellStart"/>
      <w:r w:rsidRPr="00DA663E">
        <w:rPr>
          <w:rFonts w:ascii="Times New Roman" w:eastAsia="Times New Roman" w:hAnsi="Times New Roman" w:cs="Times New Roman"/>
          <w:sz w:val="24"/>
          <w:szCs w:val="24"/>
        </w:rPr>
        <w:t>edX</w:t>
      </w:r>
      <w:proofErr w:type="spellEnd"/>
      <w:r w:rsidRPr="00DA663E">
        <w:rPr>
          <w:rFonts w:ascii="Times New Roman" w:eastAsia="Times New Roman" w:hAnsi="Times New Roman" w:cs="Times New Roman"/>
          <w:sz w:val="24"/>
          <w:szCs w:val="24"/>
        </w:rPr>
        <w:t xml:space="preserve">, its employees, contractors, and agents.  In the event that </w:t>
      </w:r>
      <w:proofErr w:type="spellStart"/>
      <w:r w:rsidRPr="00DA663E">
        <w:rPr>
          <w:rFonts w:ascii="Times New Roman" w:eastAsia="Times New Roman" w:hAnsi="Times New Roman" w:cs="Times New Roman"/>
          <w:sz w:val="24"/>
          <w:szCs w:val="24"/>
        </w:rPr>
        <w:t>edX</w:t>
      </w:r>
      <w:proofErr w:type="spellEnd"/>
      <w:r w:rsidRPr="00DA663E">
        <w:rPr>
          <w:rFonts w:ascii="Times New Roman" w:eastAsia="Times New Roman" w:hAnsi="Times New Roman" w:cs="Times New Roman"/>
          <w:sz w:val="24"/>
          <w:szCs w:val="24"/>
        </w:rPr>
        <w:t xml:space="preserve"> seeks to transfer or assign all or part of its interest in any service covered by this Agreement, and the successor or assign intends on carrying on the same or similar use of </w:t>
      </w:r>
      <w:hyperlink r:id="rId39" w:history="1">
        <w:r w:rsidRPr="00DA663E">
          <w:rPr>
            <w:rFonts w:ascii="Times New Roman" w:eastAsia="Times New Roman" w:hAnsi="Times New Roman" w:cs="Times New Roman"/>
            <w:color w:val="0000FF"/>
            <w:sz w:val="24"/>
            <w:szCs w:val="24"/>
            <w:u w:val="single"/>
          </w:rPr>
          <w:t>www.edx.org</w:t>
        </w:r>
      </w:hyperlink>
      <w:r w:rsidRPr="00DA663E">
        <w:rPr>
          <w:rFonts w:ascii="Times New Roman" w:eastAsia="Times New Roman" w:hAnsi="Times New Roman" w:cs="Times New Roman"/>
          <w:sz w:val="24"/>
          <w:szCs w:val="24"/>
        </w:rPr>
        <w:t xml:space="preserve">, then as a condition of sale, </w:t>
      </w:r>
      <w:proofErr w:type="spellStart"/>
      <w:r w:rsidRPr="00DA663E">
        <w:rPr>
          <w:rFonts w:ascii="Times New Roman" w:eastAsia="Times New Roman" w:hAnsi="Times New Roman" w:cs="Times New Roman"/>
          <w:sz w:val="24"/>
          <w:szCs w:val="24"/>
        </w:rPr>
        <w:t>edX</w:t>
      </w:r>
      <w:proofErr w:type="spellEnd"/>
      <w:r w:rsidRPr="00DA663E">
        <w:rPr>
          <w:rFonts w:ascii="Times New Roman" w:eastAsia="Times New Roman" w:hAnsi="Times New Roman" w:cs="Times New Roman"/>
          <w:sz w:val="24"/>
          <w:szCs w:val="24"/>
        </w:rPr>
        <w:t xml:space="preserve"> shall obtain the written accession of the successor or assign to any obligations remaining under this Agreement for the remaining term of this Agreement.</w:t>
      </w:r>
    </w:p>
    <w:p w:rsidR="00DA663E" w:rsidRPr="00DA663E" w:rsidRDefault="00DA663E" w:rsidP="00DA66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A663E">
        <w:rPr>
          <w:rFonts w:ascii="Times New Roman" w:eastAsia="Times New Roman" w:hAnsi="Times New Roman" w:cs="Times New Roman"/>
          <w:sz w:val="24"/>
          <w:szCs w:val="24"/>
        </w:rPr>
        <w:t xml:space="preserve">In consideration of the terms of this Agreement, the United States agrees to refrain from undertaking further investigation of and from filing a civil suit against </w:t>
      </w:r>
      <w:proofErr w:type="spellStart"/>
      <w:r w:rsidRPr="00DA663E">
        <w:rPr>
          <w:rFonts w:ascii="Times New Roman" w:eastAsia="Times New Roman" w:hAnsi="Times New Roman" w:cs="Times New Roman"/>
          <w:sz w:val="24"/>
          <w:szCs w:val="24"/>
        </w:rPr>
        <w:t>edX</w:t>
      </w:r>
      <w:proofErr w:type="spellEnd"/>
      <w:r w:rsidRPr="00DA663E">
        <w:rPr>
          <w:rFonts w:ascii="Times New Roman" w:eastAsia="Times New Roman" w:hAnsi="Times New Roman" w:cs="Times New Roman"/>
          <w:sz w:val="24"/>
          <w:szCs w:val="24"/>
        </w:rPr>
        <w:t xml:space="preserve"> Inc. concerning any matter within this Agreement, except as provided in Paragraph 34.</w:t>
      </w:r>
    </w:p>
    <w:p w:rsidR="00DA663E" w:rsidRPr="00DA663E" w:rsidRDefault="00DA663E" w:rsidP="00DA66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A663E">
        <w:rPr>
          <w:rFonts w:ascii="Times New Roman" w:eastAsia="Times New Roman" w:hAnsi="Times New Roman" w:cs="Times New Roman"/>
          <w:sz w:val="24"/>
          <w:szCs w:val="24"/>
        </w:rPr>
        <w:t>Failure by the United States to seek enforcement of this Agreement pursuant to its terms with respect to any instance or provision shall not be construed as a waiver to such enforcement with regard to any instances or provisions.</w:t>
      </w:r>
    </w:p>
    <w:p w:rsidR="00DA663E" w:rsidRPr="00DA663E" w:rsidRDefault="00DA663E" w:rsidP="00DA663E">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DA663E">
        <w:rPr>
          <w:rFonts w:ascii="Times New Roman" w:eastAsia="Times New Roman" w:hAnsi="Times New Roman" w:cs="Times New Roman"/>
          <w:sz w:val="24"/>
          <w:szCs w:val="24"/>
        </w:rPr>
        <w:t>EdX</w:t>
      </w:r>
      <w:proofErr w:type="spellEnd"/>
      <w:r w:rsidRPr="00DA663E">
        <w:rPr>
          <w:rFonts w:ascii="Times New Roman" w:eastAsia="Times New Roman" w:hAnsi="Times New Roman" w:cs="Times New Roman"/>
          <w:sz w:val="24"/>
          <w:szCs w:val="24"/>
        </w:rPr>
        <w:t xml:space="preserve"> shall provide a copy of this Agreement to any person upon request.</w:t>
      </w:r>
    </w:p>
    <w:p w:rsidR="00DA663E" w:rsidRPr="00DA663E" w:rsidRDefault="00DA663E" w:rsidP="00DA66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A663E">
        <w:rPr>
          <w:rFonts w:ascii="Times New Roman" w:eastAsia="Times New Roman" w:hAnsi="Times New Roman" w:cs="Times New Roman"/>
          <w:sz w:val="24"/>
          <w:szCs w:val="24"/>
        </w:rPr>
        <w:t>The signatories represent that they have the authority to bind the respective parties identified below to the terms of this Agreement.</w:t>
      </w:r>
    </w:p>
    <w:p w:rsidR="00DA663E" w:rsidRPr="00DA663E" w:rsidRDefault="00DA663E" w:rsidP="00DA663E">
      <w:pPr>
        <w:spacing w:before="100" w:beforeAutospacing="1" w:after="100" w:afterAutospacing="1" w:line="240" w:lineRule="auto"/>
        <w:rPr>
          <w:rFonts w:ascii="Times New Roman" w:eastAsia="Times New Roman" w:hAnsi="Times New Roman" w:cs="Times New Roman"/>
          <w:sz w:val="24"/>
          <w:szCs w:val="24"/>
        </w:rPr>
      </w:pPr>
      <w:r w:rsidRPr="00DA663E">
        <w:rPr>
          <w:rFonts w:ascii="Times New Roman" w:eastAsia="Times New Roman" w:hAnsi="Times New Roman" w:cs="Times New Roman"/>
          <w:sz w:val="24"/>
          <w:szCs w:val="24"/>
        </w:rPr>
        <w:t xml:space="preserve">AGREED AND CONSENTED TO: </w:t>
      </w:r>
    </w:p>
    <w:p w:rsidR="00DA663E" w:rsidRPr="00DA663E" w:rsidRDefault="00DA663E" w:rsidP="00DA663E">
      <w:pPr>
        <w:spacing w:before="100" w:beforeAutospacing="1" w:after="100" w:afterAutospacing="1" w:line="240" w:lineRule="auto"/>
        <w:rPr>
          <w:rFonts w:ascii="Times New Roman" w:eastAsia="Times New Roman" w:hAnsi="Times New Roman" w:cs="Times New Roman"/>
          <w:sz w:val="24"/>
          <w:szCs w:val="24"/>
        </w:rPr>
      </w:pPr>
      <w:r w:rsidRPr="00DA663E">
        <w:rPr>
          <w:rFonts w:ascii="Times New Roman" w:eastAsia="Times New Roman" w:hAnsi="Times New Roman" w:cs="Times New Roman"/>
          <w:sz w:val="24"/>
          <w:szCs w:val="24"/>
        </w:rPr>
        <w:t>FOR EDX INC.:</w:t>
      </w:r>
    </w:p>
    <w:p w:rsidR="00DA663E" w:rsidRPr="00DA663E" w:rsidRDefault="00DA663E" w:rsidP="00DA663E">
      <w:pPr>
        <w:spacing w:before="100" w:beforeAutospacing="1" w:after="100" w:afterAutospacing="1" w:line="240" w:lineRule="auto"/>
        <w:rPr>
          <w:rFonts w:ascii="Times New Roman" w:eastAsia="Times New Roman" w:hAnsi="Times New Roman" w:cs="Times New Roman"/>
          <w:sz w:val="24"/>
          <w:szCs w:val="24"/>
        </w:rPr>
      </w:pPr>
      <w:r w:rsidRPr="00DA663E">
        <w:rPr>
          <w:rFonts w:ascii="Times New Roman" w:eastAsia="Times New Roman" w:hAnsi="Times New Roman" w:cs="Times New Roman"/>
          <w:sz w:val="24"/>
          <w:szCs w:val="24"/>
        </w:rPr>
        <w:t> </w:t>
      </w:r>
    </w:p>
    <w:p w:rsidR="00DA663E" w:rsidRPr="00DA663E" w:rsidRDefault="00DA663E" w:rsidP="00DA663E">
      <w:pPr>
        <w:spacing w:before="100" w:beforeAutospacing="1" w:after="100" w:afterAutospacing="1" w:line="240" w:lineRule="auto"/>
        <w:rPr>
          <w:rFonts w:ascii="Times New Roman" w:eastAsia="Times New Roman" w:hAnsi="Times New Roman" w:cs="Times New Roman"/>
          <w:sz w:val="24"/>
          <w:szCs w:val="24"/>
        </w:rPr>
      </w:pPr>
      <w:r w:rsidRPr="00DA663E">
        <w:rPr>
          <w:rFonts w:ascii="Times New Roman" w:eastAsia="Times New Roman" w:hAnsi="Times New Roman" w:cs="Times New Roman"/>
          <w:sz w:val="24"/>
          <w:szCs w:val="24"/>
          <w:u w:val="single"/>
        </w:rPr>
        <w:t xml:space="preserve">/s/ </w:t>
      </w:r>
      <w:proofErr w:type="spellStart"/>
      <w:r w:rsidRPr="00DA663E">
        <w:rPr>
          <w:rFonts w:ascii="Times New Roman" w:eastAsia="Times New Roman" w:hAnsi="Times New Roman" w:cs="Times New Roman"/>
          <w:sz w:val="24"/>
          <w:szCs w:val="24"/>
          <w:u w:val="single"/>
        </w:rPr>
        <w:t>Anant</w:t>
      </w:r>
      <w:proofErr w:type="spellEnd"/>
      <w:r w:rsidRPr="00DA663E">
        <w:rPr>
          <w:rFonts w:ascii="Times New Roman" w:eastAsia="Times New Roman" w:hAnsi="Times New Roman" w:cs="Times New Roman"/>
          <w:sz w:val="24"/>
          <w:szCs w:val="24"/>
          <w:u w:val="single"/>
        </w:rPr>
        <w:t xml:space="preserve"> </w:t>
      </w:r>
      <w:proofErr w:type="spellStart"/>
      <w:r w:rsidRPr="00DA663E">
        <w:rPr>
          <w:rFonts w:ascii="Times New Roman" w:eastAsia="Times New Roman" w:hAnsi="Times New Roman" w:cs="Times New Roman"/>
          <w:sz w:val="24"/>
          <w:szCs w:val="24"/>
          <w:u w:val="single"/>
        </w:rPr>
        <w:t>Agarwal</w:t>
      </w:r>
      <w:proofErr w:type="spellEnd"/>
      <w:r w:rsidRPr="00DA663E">
        <w:rPr>
          <w:rFonts w:ascii="Times New Roman" w:eastAsia="Times New Roman" w:hAnsi="Times New Roman" w:cs="Times New Roman"/>
          <w:sz w:val="24"/>
          <w:szCs w:val="24"/>
        </w:rPr>
        <w:br/>
        <w:t>ANANT AGARWAL</w:t>
      </w:r>
      <w:r w:rsidRPr="00DA663E">
        <w:rPr>
          <w:rFonts w:ascii="Times New Roman" w:eastAsia="Times New Roman" w:hAnsi="Times New Roman" w:cs="Times New Roman"/>
          <w:sz w:val="24"/>
          <w:szCs w:val="24"/>
        </w:rPr>
        <w:br/>
        <w:t>Chief Executive Officer</w:t>
      </w:r>
    </w:p>
    <w:p w:rsidR="00DA663E" w:rsidRPr="00DA663E" w:rsidRDefault="00DA663E" w:rsidP="00DA663E">
      <w:pPr>
        <w:spacing w:before="100" w:beforeAutospacing="1" w:after="100" w:afterAutospacing="1" w:line="240" w:lineRule="auto"/>
        <w:rPr>
          <w:rFonts w:ascii="Times New Roman" w:eastAsia="Times New Roman" w:hAnsi="Times New Roman" w:cs="Times New Roman"/>
          <w:sz w:val="24"/>
          <w:szCs w:val="24"/>
        </w:rPr>
      </w:pPr>
      <w:r w:rsidRPr="00DA663E">
        <w:rPr>
          <w:rFonts w:ascii="Times New Roman" w:eastAsia="Times New Roman" w:hAnsi="Times New Roman" w:cs="Times New Roman"/>
          <w:sz w:val="24"/>
          <w:szCs w:val="24"/>
        </w:rPr>
        <w:t> </w:t>
      </w:r>
    </w:p>
    <w:p w:rsidR="00DA663E" w:rsidRPr="00DA663E" w:rsidRDefault="00DA663E" w:rsidP="00DA663E">
      <w:pPr>
        <w:spacing w:before="100" w:beforeAutospacing="1" w:after="100" w:afterAutospacing="1" w:line="240" w:lineRule="auto"/>
        <w:rPr>
          <w:rFonts w:ascii="Times New Roman" w:eastAsia="Times New Roman" w:hAnsi="Times New Roman" w:cs="Times New Roman"/>
          <w:sz w:val="24"/>
          <w:szCs w:val="24"/>
        </w:rPr>
      </w:pPr>
      <w:r w:rsidRPr="00DA663E">
        <w:rPr>
          <w:rFonts w:ascii="Times New Roman" w:eastAsia="Times New Roman" w:hAnsi="Times New Roman" w:cs="Times New Roman"/>
          <w:sz w:val="24"/>
          <w:szCs w:val="24"/>
        </w:rPr>
        <w:t xml:space="preserve">Dated: </w:t>
      </w:r>
      <w:r w:rsidRPr="00DA663E">
        <w:rPr>
          <w:rFonts w:ascii="Times New Roman" w:eastAsia="Times New Roman" w:hAnsi="Times New Roman" w:cs="Times New Roman"/>
          <w:sz w:val="24"/>
          <w:szCs w:val="24"/>
          <w:u w:val="single"/>
        </w:rPr>
        <w:t>April 1, 2015</w:t>
      </w:r>
    </w:p>
    <w:p w:rsidR="00DA663E" w:rsidRPr="00DA663E" w:rsidRDefault="00DA663E" w:rsidP="00DA663E">
      <w:pPr>
        <w:spacing w:before="100" w:beforeAutospacing="1" w:after="100" w:afterAutospacing="1" w:line="240" w:lineRule="auto"/>
        <w:rPr>
          <w:rFonts w:ascii="Times New Roman" w:eastAsia="Times New Roman" w:hAnsi="Times New Roman" w:cs="Times New Roman"/>
          <w:sz w:val="24"/>
          <w:szCs w:val="24"/>
        </w:rPr>
      </w:pPr>
      <w:r w:rsidRPr="00DA663E">
        <w:rPr>
          <w:rFonts w:ascii="Times New Roman" w:eastAsia="Times New Roman" w:hAnsi="Times New Roman" w:cs="Times New Roman"/>
          <w:sz w:val="24"/>
          <w:szCs w:val="24"/>
        </w:rPr>
        <w:t> </w:t>
      </w:r>
    </w:p>
    <w:p w:rsidR="00DA663E" w:rsidRPr="00DA663E" w:rsidRDefault="00DA663E" w:rsidP="00DA663E">
      <w:pPr>
        <w:spacing w:before="100" w:beforeAutospacing="1" w:after="100" w:afterAutospacing="1" w:line="240" w:lineRule="auto"/>
        <w:rPr>
          <w:rFonts w:ascii="Times New Roman" w:eastAsia="Times New Roman" w:hAnsi="Times New Roman" w:cs="Times New Roman"/>
          <w:sz w:val="24"/>
          <w:szCs w:val="24"/>
        </w:rPr>
      </w:pPr>
      <w:r w:rsidRPr="00DA663E">
        <w:rPr>
          <w:rFonts w:ascii="Times New Roman" w:eastAsia="Times New Roman" w:hAnsi="Times New Roman" w:cs="Times New Roman"/>
          <w:sz w:val="24"/>
          <w:szCs w:val="24"/>
          <w:u w:val="single"/>
        </w:rPr>
        <w:lastRenderedPageBreak/>
        <w:t xml:space="preserve">/s/ </w:t>
      </w:r>
      <w:proofErr w:type="spellStart"/>
      <w:r w:rsidRPr="00DA663E">
        <w:rPr>
          <w:rFonts w:ascii="Times New Roman" w:eastAsia="Times New Roman" w:hAnsi="Times New Roman" w:cs="Times New Roman"/>
          <w:sz w:val="24"/>
          <w:szCs w:val="24"/>
          <w:u w:val="single"/>
        </w:rPr>
        <w:t>Tena</w:t>
      </w:r>
      <w:proofErr w:type="spellEnd"/>
      <w:r w:rsidRPr="00DA663E">
        <w:rPr>
          <w:rFonts w:ascii="Times New Roman" w:eastAsia="Times New Roman" w:hAnsi="Times New Roman" w:cs="Times New Roman"/>
          <w:sz w:val="24"/>
          <w:szCs w:val="24"/>
          <w:u w:val="single"/>
        </w:rPr>
        <w:t xml:space="preserve"> Z. </w:t>
      </w:r>
      <w:proofErr w:type="spellStart"/>
      <w:r w:rsidRPr="00DA663E">
        <w:rPr>
          <w:rFonts w:ascii="Times New Roman" w:eastAsia="Times New Roman" w:hAnsi="Times New Roman" w:cs="Times New Roman"/>
          <w:sz w:val="24"/>
          <w:szCs w:val="24"/>
          <w:u w:val="single"/>
        </w:rPr>
        <w:t>Herlihy</w:t>
      </w:r>
      <w:proofErr w:type="spellEnd"/>
      <w:r w:rsidRPr="00DA663E">
        <w:rPr>
          <w:rFonts w:ascii="Times New Roman" w:eastAsia="Times New Roman" w:hAnsi="Times New Roman" w:cs="Times New Roman"/>
          <w:sz w:val="24"/>
          <w:szCs w:val="24"/>
        </w:rPr>
        <w:br/>
        <w:t>TENA Z. HERLIHY</w:t>
      </w:r>
      <w:r w:rsidRPr="00DA663E">
        <w:rPr>
          <w:rFonts w:ascii="Times New Roman" w:eastAsia="Times New Roman" w:hAnsi="Times New Roman" w:cs="Times New Roman"/>
          <w:sz w:val="24"/>
          <w:szCs w:val="24"/>
        </w:rPr>
        <w:br/>
        <w:t>Vice President and General Counsel</w:t>
      </w:r>
    </w:p>
    <w:p w:rsidR="00DA663E" w:rsidRPr="00DA663E" w:rsidRDefault="00DA663E" w:rsidP="00DA663E">
      <w:pPr>
        <w:spacing w:before="100" w:beforeAutospacing="1" w:after="100" w:afterAutospacing="1" w:line="240" w:lineRule="auto"/>
        <w:rPr>
          <w:rFonts w:ascii="Times New Roman" w:eastAsia="Times New Roman" w:hAnsi="Times New Roman" w:cs="Times New Roman"/>
          <w:sz w:val="24"/>
          <w:szCs w:val="24"/>
        </w:rPr>
      </w:pPr>
      <w:r w:rsidRPr="00DA663E">
        <w:rPr>
          <w:rFonts w:ascii="Times New Roman" w:eastAsia="Times New Roman" w:hAnsi="Times New Roman" w:cs="Times New Roman"/>
          <w:sz w:val="24"/>
          <w:szCs w:val="24"/>
        </w:rPr>
        <w:t> </w:t>
      </w:r>
    </w:p>
    <w:p w:rsidR="00DA663E" w:rsidRPr="00DA663E" w:rsidRDefault="00DA663E" w:rsidP="00DA663E">
      <w:pPr>
        <w:spacing w:before="100" w:beforeAutospacing="1" w:after="100" w:afterAutospacing="1" w:line="240" w:lineRule="auto"/>
        <w:rPr>
          <w:rFonts w:ascii="Times New Roman" w:eastAsia="Times New Roman" w:hAnsi="Times New Roman" w:cs="Times New Roman"/>
          <w:sz w:val="24"/>
          <w:szCs w:val="24"/>
        </w:rPr>
      </w:pPr>
      <w:r w:rsidRPr="00DA663E">
        <w:rPr>
          <w:rFonts w:ascii="Times New Roman" w:eastAsia="Times New Roman" w:hAnsi="Times New Roman" w:cs="Times New Roman"/>
          <w:sz w:val="24"/>
          <w:szCs w:val="24"/>
        </w:rPr>
        <w:t xml:space="preserve">Dated: </w:t>
      </w:r>
      <w:r w:rsidRPr="00DA663E">
        <w:rPr>
          <w:rFonts w:ascii="Times New Roman" w:eastAsia="Times New Roman" w:hAnsi="Times New Roman" w:cs="Times New Roman"/>
          <w:sz w:val="24"/>
          <w:szCs w:val="24"/>
          <w:u w:val="single"/>
        </w:rPr>
        <w:t>April 1, 2015</w:t>
      </w:r>
    </w:p>
    <w:p w:rsidR="00DA663E" w:rsidRPr="00DA663E" w:rsidRDefault="00DA663E" w:rsidP="00DA663E">
      <w:pPr>
        <w:spacing w:before="100" w:beforeAutospacing="1" w:after="100" w:afterAutospacing="1" w:line="240" w:lineRule="auto"/>
        <w:rPr>
          <w:rFonts w:ascii="Times New Roman" w:eastAsia="Times New Roman" w:hAnsi="Times New Roman" w:cs="Times New Roman"/>
          <w:sz w:val="24"/>
          <w:szCs w:val="24"/>
        </w:rPr>
      </w:pPr>
      <w:r w:rsidRPr="00DA663E">
        <w:rPr>
          <w:rFonts w:ascii="Times New Roman" w:eastAsia="Times New Roman" w:hAnsi="Times New Roman" w:cs="Times New Roman"/>
          <w:sz w:val="24"/>
          <w:szCs w:val="24"/>
        </w:rPr>
        <w:t>CARMEN M. ORTIZ</w:t>
      </w:r>
      <w:r w:rsidRPr="00DA663E">
        <w:rPr>
          <w:rFonts w:ascii="Times New Roman" w:eastAsia="Times New Roman" w:hAnsi="Times New Roman" w:cs="Times New Roman"/>
          <w:sz w:val="24"/>
          <w:szCs w:val="24"/>
        </w:rPr>
        <w:br/>
        <w:t xml:space="preserve">United States Attorney </w:t>
      </w:r>
      <w:r w:rsidRPr="00DA663E">
        <w:rPr>
          <w:rFonts w:ascii="Times New Roman" w:eastAsia="Times New Roman" w:hAnsi="Times New Roman" w:cs="Times New Roman"/>
          <w:sz w:val="24"/>
          <w:szCs w:val="24"/>
        </w:rPr>
        <w:br/>
        <w:t>District of Massachusetts</w:t>
      </w:r>
    </w:p>
    <w:p w:rsidR="00DA663E" w:rsidRPr="00DA663E" w:rsidRDefault="00DA663E" w:rsidP="00DA663E">
      <w:pPr>
        <w:spacing w:before="100" w:beforeAutospacing="1" w:after="100" w:afterAutospacing="1" w:line="240" w:lineRule="auto"/>
        <w:rPr>
          <w:rFonts w:ascii="Times New Roman" w:eastAsia="Times New Roman" w:hAnsi="Times New Roman" w:cs="Times New Roman"/>
          <w:sz w:val="24"/>
          <w:szCs w:val="24"/>
        </w:rPr>
      </w:pPr>
      <w:r w:rsidRPr="00DA663E">
        <w:rPr>
          <w:rFonts w:ascii="Times New Roman" w:eastAsia="Times New Roman" w:hAnsi="Times New Roman" w:cs="Times New Roman"/>
          <w:sz w:val="24"/>
          <w:szCs w:val="24"/>
        </w:rPr>
        <w:t> </w:t>
      </w:r>
    </w:p>
    <w:p w:rsidR="00DA663E" w:rsidRPr="00DA663E" w:rsidRDefault="00DA663E" w:rsidP="00DA663E">
      <w:pPr>
        <w:spacing w:before="100" w:beforeAutospacing="1" w:after="100" w:afterAutospacing="1" w:line="240" w:lineRule="auto"/>
        <w:rPr>
          <w:rFonts w:ascii="Times New Roman" w:eastAsia="Times New Roman" w:hAnsi="Times New Roman" w:cs="Times New Roman"/>
          <w:sz w:val="24"/>
          <w:szCs w:val="24"/>
        </w:rPr>
      </w:pPr>
      <w:r w:rsidRPr="00DA663E">
        <w:rPr>
          <w:rFonts w:ascii="Times New Roman" w:eastAsia="Times New Roman" w:hAnsi="Times New Roman" w:cs="Times New Roman"/>
          <w:sz w:val="24"/>
          <w:szCs w:val="24"/>
        </w:rPr>
        <w:t> </w:t>
      </w:r>
    </w:p>
    <w:p w:rsidR="00DA663E" w:rsidRPr="00DA663E" w:rsidRDefault="00DA663E" w:rsidP="00DA663E">
      <w:pPr>
        <w:spacing w:before="100" w:beforeAutospacing="1" w:after="100" w:afterAutospacing="1" w:line="240" w:lineRule="auto"/>
        <w:rPr>
          <w:rFonts w:ascii="Times New Roman" w:eastAsia="Times New Roman" w:hAnsi="Times New Roman" w:cs="Times New Roman"/>
          <w:sz w:val="24"/>
          <w:szCs w:val="24"/>
        </w:rPr>
      </w:pPr>
      <w:r w:rsidRPr="00DA663E">
        <w:rPr>
          <w:rFonts w:ascii="Times New Roman" w:eastAsia="Times New Roman" w:hAnsi="Times New Roman" w:cs="Times New Roman"/>
          <w:sz w:val="24"/>
          <w:szCs w:val="24"/>
        </w:rPr>
        <w:t> </w:t>
      </w:r>
    </w:p>
    <w:p w:rsidR="00DA663E" w:rsidRPr="00DA663E" w:rsidRDefault="00DA663E" w:rsidP="00DA663E">
      <w:pPr>
        <w:spacing w:before="100" w:beforeAutospacing="1" w:after="100" w:afterAutospacing="1" w:line="240" w:lineRule="auto"/>
        <w:rPr>
          <w:rFonts w:ascii="Times New Roman" w:eastAsia="Times New Roman" w:hAnsi="Times New Roman" w:cs="Times New Roman"/>
          <w:sz w:val="24"/>
          <w:szCs w:val="24"/>
        </w:rPr>
      </w:pPr>
      <w:r w:rsidRPr="00DA663E">
        <w:rPr>
          <w:rFonts w:ascii="Times New Roman" w:eastAsia="Times New Roman" w:hAnsi="Times New Roman" w:cs="Times New Roman"/>
          <w:sz w:val="24"/>
          <w:szCs w:val="24"/>
        </w:rPr>
        <w:t> </w:t>
      </w:r>
    </w:p>
    <w:p w:rsidR="00DA663E" w:rsidRPr="00DA663E" w:rsidRDefault="00DA663E" w:rsidP="00DA663E">
      <w:pPr>
        <w:spacing w:before="100" w:beforeAutospacing="1" w:after="100" w:afterAutospacing="1" w:line="240" w:lineRule="auto"/>
        <w:rPr>
          <w:rFonts w:ascii="Times New Roman" w:eastAsia="Times New Roman" w:hAnsi="Times New Roman" w:cs="Times New Roman"/>
          <w:sz w:val="24"/>
          <w:szCs w:val="24"/>
        </w:rPr>
      </w:pPr>
      <w:r w:rsidRPr="00DA663E">
        <w:rPr>
          <w:rFonts w:ascii="Times New Roman" w:eastAsia="Times New Roman" w:hAnsi="Times New Roman" w:cs="Times New Roman"/>
          <w:sz w:val="24"/>
          <w:szCs w:val="24"/>
        </w:rPr>
        <w:t> </w:t>
      </w:r>
    </w:p>
    <w:p w:rsidR="00DA663E" w:rsidRPr="00DA663E" w:rsidRDefault="00DA663E" w:rsidP="00DA663E">
      <w:pPr>
        <w:spacing w:before="100" w:beforeAutospacing="1" w:after="100" w:afterAutospacing="1" w:line="240" w:lineRule="auto"/>
        <w:rPr>
          <w:rFonts w:ascii="Times New Roman" w:eastAsia="Times New Roman" w:hAnsi="Times New Roman" w:cs="Times New Roman"/>
          <w:sz w:val="24"/>
          <w:szCs w:val="24"/>
        </w:rPr>
      </w:pPr>
      <w:r w:rsidRPr="00DA663E">
        <w:rPr>
          <w:rFonts w:ascii="Times New Roman" w:eastAsia="Times New Roman" w:hAnsi="Times New Roman" w:cs="Times New Roman"/>
          <w:sz w:val="24"/>
          <w:szCs w:val="24"/>
          <w:u w:val="single"/>
        </w:rPr>
        <w:t xml:space="preserve">/s/ Stephen </w:t>
      </w:r>
      <w:proofErr w:type="spellStart"/>
      <w:r w:rsidRPr="00DA663E">
        <w:rPr>
          <w:rFonts w:ascii="Times New Roman" w:eastAsia="Times New Roman" w:hAnsi="Times New Roman" w:cs="Times New Roman"/>
          <w:sz w:val="24"/>
          <w:szCs w:val="24"/>
          <w:u w:val="single"/>
        </w:rPr>
        <w:t>Heymann</w:t>
      </w:r>
      <w:proofErr w:type="spellEnd"/>
      <w:r w:rsidRPr="00DA663E">
        <w:rPr>
          <w:rFonts w:ascii="Times New Roman" w:eastAsia="Times New Roman" w:hAnsi="Times New Roman" w:cs="Times New Roman"/>
          <w:sz w:val="24"/>
          <w:szCs w:val="24"/>
        </w:rPr>
        <w:br/>
        <w:t>STEPHEN HEYMANN</w:t>
      </w:r>
      <w:r w:rsidRPr="00DA663E">
        <w:rPr>
          <w:rFonts w:ascii="Times New Roman" w:eastAsia="Times New Roman" w:hAnsi="Times New Roman" w:cs="Times New Roman"/>
          <w:sz w:val="24"/>
          <w:szCs w:val="24"/>
        </w:rPr>
        <w:br/>
        <w:t>SONYA RAO</w:t>
      </w:r>
      <w:r w:rsidRPr="00DA663E">
        <w:rPr>
          <w:rFonts w:ascii="Times New Roman" w:eastAsia="Times New Roman" w:hAnsi="Times New Roman" w:cs="Times New Roman"/>
          <w:sz w:val="24"/>
          <w:szCs w:val="24"/>
        </w:rPr>
        <w:br/>
        <w:t>Assistant United States Attorneys</w:t>
      </w:r>
      <w:r w:rsidRPr="00DA663E">
        <w:rPr>
          <w:rFonts w:ascii="Times New Roman" w:eastAsia="Times New Roman" w:hAnsi="Times New Roman" w:cs="Times New Roman"/>
          <w:sz w:val="24"/>
          <w:szCs w:val="24"/>
        </w:rPr>
        <w:br/>
        <w:t>United States Attorney’s Office</w:t>
      </w:r>
      <w:r w:rsidRPr="00DA663E">
        <w:rPr>
          <w:rFonts w:ascii="Times New Roman" w:eastAsia="Times New Roman" w:hAnsi="Times New Roman" w:cs="Times New Roman"/>
          <w:sz w:val="24"/>
          <w:szCs w:val="24"/>
        </w:rPr>
        <w:br/>
        <w:t xml:space="preserve">District of Massachusetts        </w:t>
      </w:r>
    </w:p>
    <w:p w:rsidR="00DA663E" w:rsidRPr="00DA663E" w:rsidRDefault="00DA663E" w:rsidP="00DA663E">
      <w:pPr>
        <w:spacing w:before="100" w:beforeAutospacing="1" w:after="100" w:afterAutospacing="1" w:line="240" w:lineRule="auto"/>
        <w:rPr>
          <w:rFonts w:ascii="Times New Roman" w:eastAsia="Times New Roman" w:hAnsi="Times New Roman" w:cs="Times New Roman"/>
          <w:sz w:val="24"/>
          <w:szCs w:val="24"/>
        </w:rPr>
      </w:pPr>
      <w:r w:rsidRPr="00DA663E">
        <w:rPr>
          <w:rFonts w:ascii="Times New Roman" w:eastAsia="Times New Roman" w:hAnsi="Times New Roman" w:cs="Times New Roman"/>
          <w:sz w:val="24"/>
          <w:szCs w:val="24"/>
        </w:rPr>
        <w:t> </w:t>
      </w:r>
    </w:p>
    <w:p w:rsidR="00DA663E" w:rsidRPr="00DA663E" w:rsidRDefault="00DA663E" w:rsidP="00DA663E">
      <w:pPr>
        <w:spacing w:before="100" w:beforeAutospacing="1" w:after="100" w:afterAutospacing="1" w:line="240" w:lineRule="auto"/>
        <w:rPr>
          <w:rFonts w:ascii="Times New Roman" w:eastAsia="Times New Roman" w:hAnsi="Times New Roman" w:cs="Times New Roman"/>
          <w:sz w:val="24"/>
          <w:szCs w:val="24"/>
        </w:rPr>
      </w:pPr>
      <w:r w:rsidRPr="00DA663E">
        <w:rPr>
          <w:rFonts w:ascii="Times New Roman" w:eastAsia="Times New Roman" w:hAnsi="Times New Roman" w:cs="Times New Roman"/>
          <w:sz w:val="24"/>
          <w:szCs w:val="24"/>
        </w:rPr>
        <w:t> </w:t>
      </w:r>
    </w:p>
    <w:p w:rsidR="00DA663E" w:rsidRPr="00DA663E" w:rsidRDefault="00DA663E" w:rsidP="00DA663E">
      <w:pPr>
        <w:spacing w:before="100" w:beforeAutospacing="1" w:after="100" w:afterAutospacing="1" w:line="240" w:lineRule="auto"/>
        <w:rPr>
          <w:rFonts w:ascii="Times New Roman" w:eastAsia="Times New Roman" w:hAnsi="Times New Roman" w:cs="Times New Roman"/>
          <w:sz w:val="24"/>
          <w:szCs w:val="24"/>
        </w:rPr>
      </w:pPr>
      <w:r w:rsidRPr="00DA663E">
        <w:rPr>
          <w:rFonts w:ascii="Times New Roman" w:eastAsia="Times New Roman" w:hAnsi="Times New Roman" w:cs="Times New Roman"/>
          <w:sz w:val="24"/>
          <w:szCs w:val="24"/>
        </w:rPr>
        <w:t xml:space="preserve">Dated: </w:t>
      </w:r>
      <w:r w:rsidRPr="00DA663E">
        <w:rPr>
          <w:rFonts w:ascii="Times New Roman" w:eastAsia="Times New Roman" w:hAnsi="Times New Roman" w:cs="Times New Roman"/>
          <w:sz w:val="24"/>
          <w:szCs w:val="24"/>
          <w:u w:val="single"/>
        </w:rPr>
        <w:t>April 1, 2015</w:t>
      </w:r>
    </w:p>
    <w:p w:rsidR="00DA663E" w:rsidRPr="00DA663E" w:rsidRDefault="00DA663E" w:rsidP="00DA663E">
      <w:pPr>
        <w:spacing w:before="100" w:beforeAutospacing="1" w:after="100" w:afterAutospacing="1" w:line="240" w:lineRule="auto"/>
        <w:rPr>
          <w:rFonts w:ascii="Times New Roman" w:eastAsia="Times New Roman" w:hAnsi="Times New Roman" w:cs="Times New Roman"/>
          <w:sz w:val="24"/>
          <w:szCs w:val="24"/>
        </w:rPr>
      </w:pPr>
      <w:r w:rsidRPr="00DA663E">
        <w:rPr>
          <w:rFonts w:ascii="Times New Roman" w:eastAsia="Times New Roman" w:hAnsi="Times New Roman" w:cs="Times New Roman"/>
          <w:sz w:val="24"/>
          <w:szCs w:val="24"/>
        </w:rPr>
        <w:t>VANITA GUPTA</w:t>
      </w:r>
      <w:r w:rsidRPr="00DA663E">
        <w:rPr>
          <w:rFonts w:ascii="Times New Roman" w:eastAsia="Times New Roman" w:hAnsi="Times New Roman" w:cs="Times New Roman"/>
          <w:sz w:val="24"/>
          <w:szCs w:val="24"/>
        </w:rPr>
        <w:br/>
        <w:t>Acting Assistant Attorney General</w:t>
      </w:r>
      <w:r w:rsidRPr="00DA663E">
        <w:rPr>
          <w:rFonts w:ascii="Times New Roman" w:eastAsia="Times New Roman" w:hAnsi="Times New Roman" w:cs="Times New Roman"/>
          <w:sz w:val="24"/>
          <w:szCs w:val="24"/>
        </w:rPr>
        <w:br/>
        <w:t>EVE L. HILL</w:t>
      </w:r>
      <w:r w:rsidRPr="00DA663E">
        <w:rPr>
          <w:rFonts w:ascii="Times New Roman" w:eastAsia="Times New Roman" w:hAnsi="Times New Roman" w:cs="Times New Roman"/>
          <w:sz w:val="24"/>
          <w:szCs w:val="24"/>
        </w:rPr>
        <w:br/>
        <w:t>Deputy Assistant Attorney General</w:t>
      </w:r>
      <w:r w:rsidRPr="00DA663E">
        <w:rPr>
          <w:rFonts w:ascii="Times New Roman" w:eastAsia="Times New Roman" w:hAnsi="Times New Roman" w:cs="Times New Roman"/>
          <w:sz w:val="24"/>
          <w:szCs w:val="24"/>
        </w:rPr>
        <w:br/>
        <w:t>Civil Rights Division</w:t>
      </w:r>
    </w:p>
    <w:p w:rsidR="00DA663E" w:rsidRPr="00DA663E" w:rsidRDefault="00DA663E" w:rsidP="00DA663E">
      <w:pPr>
        <w:spacing w:before="100" w:beforeAutospacing="1" w:after="100" w:afterAutospacing="1" w:line="240" w:lineRule="auto"/>
        <w:rPr>
          <w:rFonts w:ascii="Times New Roman" w:eastAsia="Times New Roman" w:hAnsi="Times New Roman" w:cs="Times New Roman"/>
          <w:sz w:val="24"/>
          <w:szCs w:val="24"/>
        </w:rPr>
      </w:pPr>
      <w:r w:rsidRPr="00DA663E">
        <w:rPr>
          <w:rFonts w:ascii="Times New Roman" w:eastAsia="Times New Roman" w:hAnsi="Times New Roman" w:cs="Times New Roman"/>
          <w:sz w:val="24"/>
          <w:szCs w:val="24"/>
        </w:rPr>
        <w:t>REBECCA B. BOND, Chief</w:t>
      </w:r>
      <w:r w:rsidRPr="00DA663E">
        <w:rPr>
          <w:rFonts w:ascii="Times New Roman" w:eastAsia="Times New Roman" w:hAnsi="Times New Roman" w:cs="Times New Roman"/>
          <w:sz w:val="24"/>
          <w:szCs w:val="24"/>
        </w:rPr>
        <w:br/>
        <w:t>SHEILA M. FORAN, Special Legal</w:t>
      </w:r>
      <w:r w:rsidRPr="00DA663E">
        <w:rPr>
          <w:rFonts w:ascii="Times New Roman" w:eastAsia="Times New Roman" w:hAnsi="Times New Roman" w:cs="Times New Roman"/>
          <w:sz w:val="24"/>
          <w:szCs w:val="24"/>
        </w:rPr>
        <w:br/>
        <w:t>Counsel</w:t>
      </w:r>
      <w:r w:rsidRPr="00DA663E">
        <w:rPr>
          <w:rFonts w:ascii="Times New Roman" w:eastAsia="Times New Roman" w:hAnsi="Times New Roman" w:cs="Times New Roman"/>
          <w:sz w:val="24"/>
          <w:szCs w:val="24"/>
        </w:rPr>
        <w:br/>
        <w:t>AMANDA MAISELS, Deputy Chief Disability Rights Section</w:t>
      </w:r>
      <w:r w:rsidRPr="00DA663E">
        <w:rPr>
          <w:rFonts w:ascii="Times New Roman" w:eastAsia="Times New Roman" w:hAnsi="Times New Roman" w:cs="Times New Roman"/>
          <w:sz w:val="24"/>
          <w:szCs w:val="24"/>
        </w:rPr>
        <w:br/>
        <w:t>Civil Rights Division</w:t>
      </w:r>
    </w:p>
    <w:p w:rsidR="00DA663E" w:rsidRPr="00DA663E" w:rsidRDefault="00DA663E" w:rsidP="00DA663E">
      <w:pPr>
        <w:spacing w:before="100" w:beforeAutospacing="1" w:after="100" w:afterAutospacing="1" w:line="240" w:lineRule="auto"/>
        <w:rPr>
          <w:rFonts w:ascii="Times New Roman" w:eastAsia="Times New Roman" w:hAnsi="Times New Roman" w:cs="Times New Roman"/>
          <w:sz w:val="24"/>
          <w:szCs w:val="24"/>
        </w:rPr>
      </w:pPr>
      <w:r w:rsidRPr="00DA663E">
        <w:rPr>
          <w:rFonts w:ascii="Times New Roman" w:eastAsia="Times New Roman" w:hAnsi="Times New Roman" w:cs="Times New Roman"/>
          <w:sz w:val="24"/>
          <w:szCs w:val="24"/>
          <w:u w:val="single"/>
        </w:rPr>
        <w:lastRenderedPageBreak/>
        <w:t xml:space="preserve">/s/ Eugenia </w:t>
      </w:r>
      <w:proofErr w:type="spellStart"/>
      <w:r w:rsidRPr="00DA663E">
        <w:rPr>
          <w:rFonts w:ascii="Times New Roman" w:eastAsia="Times New Roman" w:hAnsi="Times New Roman" w:cs="Times New Roman"/>
          <w:sz w:val="24"/>
          <w:szCs w:val="24"/>
          <w:u w:val="single"/>
        </w:rPr>
        <w:t>Esch</w:t>
      </w:r>
      <w:proofErr w:type="spellEnd"/>
      <w:r w:rsidRPr="00DA663E">
        <w:rPr>
          <w:rFonts w:ascii="Times New Roman" w:eastAsia="Times New Roman" w:hAnsi="Times New Roman" w:cs="Times New Roman"/>
          <w:sz w:val="24"/>
          <w:szCs w:val="24"/>
        </w:rPr>
        <w:br/>
        <w:t>EUGENIA ESCH</w:t>
      </w:r>
      <w:r w:rsidRPr="00DA663E">
        <w:rPr>
          <w:rFonts w:ascii="Times New Roman" w:eastAsia="Times New Roman" w:hAnsi="Times New Roman" w:cs="Times New Roman"/>
          <w:sz w:val="24"/>
          <w:szCs w:val="24"/>
        </w:rPr>
        <w:br/>
        <w:t>DOV LUTZKER</w:t>
      </w:r>
      <w:r w:rsidRPr="00DA663E">
        <w:rPr>
          <w:rFonts w:ascii="Times New Roman" w:eastAsia="Times New Roman" w:hAnsi="Times New Roman" w:cs="Times New Roman"/>
          <w:sz w:val="24"/>
          <w:szCs w:val="24"/>
        </w:rPr>
        <w:br/>
        <w:t>WILLIAM F. LYNCH</w:t>
      </w:r>
      <w:r w:rsidRPr="00DA663E">
        <w:rPr>
          <w:rFonts w:ascii="Times New Roman" w:eastAsia="Times New Roman" w:hAnsi="Times New Roman" w:cs="Times New Roman"/>
          <w:sz w:val="24"/>
          <w:szCs w:val="24"/>
        </w:rPr>
        <w:br/>
        <w:t>Trial Attorneys</w:t>
      </w:r>
      <w:r w:rsidRPr="00DA663E">
        <w:rPr>
          <w:rFonts w:ascii="Times New Roman" w:eastAsia="Times New Roman" w:hAnsi="Times New Roman" w:cs="Times New Roman"/>
          <w:sz w:val="24"/>
          <w:szCs w:val="24"/>
        </w:rPr>
        <w:br/>
        <w:t>Disability Rights Section</w:t>
      </w:r>
      <w:r w:rsidRPr="00DA663E">
        <w:rPr>
          <w:rFonts w:ascii="Times New Roman" w:eastAsia="Times New Roman" w:hAnsi="Times New Roman" w:cs="Times New Roman"/>
          <w:sz w:val="24"/>
          <w:szCs w:val="24"/>
        </w:rPr>
        <w:br/>
        <w:t>Civil Rights Division</w:t>
      </w:r>
      <w:r w:rsidRPr="00DA663E">
        <w:rPr>
          <w:rFonts w:ascii="Times New Roman" w:eastAsia="Times New Roman" w:hAnsi="Times New Roman" w:cs="Times New Roman"/>
          <w:sz w:val="24"/>
          <w:szCs w:val="24"/>
        </w:rPr>
        <w:br/>
        <w:t>U.S. Department of Justice</w:t>
      </w:r>
    </w:p>
    <w:p w:rsidR="00DA663E" w:rsidRPr="00DA663E" w:rsidRDefault="00DA663E" w:rsidP="00DA663E">
      <w:pPr>
        <w:spacing w:before="100" w:beforeAutospacing="1" w:after="100" w:afterAutospacing="1" w:line="240" w:lineRule="auto"/>
        <w:rPr>
          <w:rFonts w:ascii="Times New Roman" w:eastAsia="Times New Roman" w:hAnsi="Times New Roman" w:cs="Times New Roman"/>
          <w:sz w:val="24"/>
          <w:szCs w:val="24"/>
        </w:rPr>
      </w:pPr>
      <w:r w:rsidRPr="00DA663E">
        <w:rPr>
          <w:rFonts w:ascii="Times New Roman" w:eastAsia="Times New Roman" w:hAnsi="Times New Roman" w:cs="Times New Roman"/>
          <w:sz w:val="24"/>
          <w:szCs w:val="24"/>
        </w:rPr>
        <w:t> </w:t>
      </w:r>
    </w:p>
    <w:p w:rsidR="00DA663E" w:rsidRPr="00DA663E" w:rsidRDefault="00DA663E" w:rsidP="00DA663E">
      <w:pPr>
        <w:spacing w:after="0" w:line="240" w:lineRule="auto"/>
        <w:rPr>
          <w:rFonts w:ascii="Times New Roman" w:eastAsia="Times New Roman" w:hAnsi="Times New Roman" w:cs="Times New Roman"/>
          <w:sz w:val="24"/>
          <w:szCs w:val="24"/>
        </w:rPr>
      </w:pPr>
      <w:r w:rsidRPr="00DA663E">
        <w:rPr>
          <w:rFonts w:ascii="Times New Roman" w:eastAsia="Times New Roman" w:hAnsi="Times New Roman" w:cs="Times New Roman"/>
          <w:sz w:val="24"/>
          <w:szCs w:val="24"/>
        </w:rPr>
        <w:t xml:space="preserve">Dated: </w:t>
      </w:r>
      <w:r w:rsidRPr="00DA663E">
        <w:rPr>
          <w:rFonts w:ascii="Times New Roman" w:eastAsia="Times New Roman" w:hAnsi="Times New Roman" w:cs="Times New Roman"/>
          <w:sz w:val="24"/>
          <w:szCs w:val="24"/>
          <w:u w:val="single"/>
        </w:rPr>
        <w:t>April 2, 2015</w:t>
      </w:r>
    </w:p>
    <w:p w:rsidR="00DA663E" w:rsidRPr="00DA663E" w:rsidRDefault="00DA663E" w:rsidP="00DA663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A663E">
        <w:rPr>
          <w:rFonts w:ascii="Times New Roman" w:eastAsia="Times New Roman" w:hAnsi="Times New Roman" w:cs="Times New Roman"/>
          <w:b/>
          <w:bCs/>
          <w:kern w:val="36"/>
          <w:sz w:val="48"/>
          <w:szCs w:val="48"/>
        </w:rPr>
        <w:t>DEFINITIONS</w:t>
      </w:r>
    </w:p>
    <w:p w:rsidR="00DA663E" w:rsidRPr="00DA663E" w:rsidRDefault="00DA663E" w:rsidP="00DA663E">
      <w:pPr>
        <w:spacing w:before="100" w:beforeAutospacing="1" w:after="100" w:afterAutospacing="1" w:line="240" w:lineRule="auto"/>
        <w:rPr>
          <w:rFonts w:ascii="Times New Roman" w:eastAsia="Times New Roman" w:hAnsi="Times New Roman" w:cs="Times New Roman"/>
          <w:sz w:val="24"/>
          <w:szCs w:val="24"/>
        </w:rPr>
      </w:pPr>
      <w:r w:rsidRPr="00DA663E">
        <w:rPr>
          <w:rFonts w:ascii="Times New Roman" w:eastAsia="Times New Roman" w:hAnsi="Times New Roman" w:cs="Times New Roman"/>
          <w:sz w:val="24"/>
          <w:szCs w:val="24"/>
        </w:rPr>
        <w:t>“</w:t>
      </w:r>
      <w:r w:rsidRPr="00DA663E">
        <w:rPr>
          <w:rFonts w:ascii="Times New Roman" w:eastAsia="Times New Roman" w:hAnsi="Times New Roman" w:cs="Times New Roman"/>
          <w:sz w:val="24"/>
          <w:szCs w:val="24"/>
          <w:u w:val="single"/>
        </w:rPr>
        <w:t>Bug</w:t>
      </w:r>
      <w:r w:rsidRPr="00DA663E">
        <w:rPr>
          <w:rFonts w:ascii="Times New Roman" w:eastAsia="Times New Roman" w:hAnsi="Times New Roman" w:cs="Times New Roman"/>
          <w:sz w:val="24"/>
          <w:szCs w:val="24"/>
        </w:rPr>
        <w:t xml:space="preserve">” means a defect that creates an accessibility barrier for a Participant or Course Creator with a disability resulting from nonconformance of </w:t>
      </w:r>
      <w:hyperlink r:id="rId40" w:history="1">
        <w:r w:rsidRPr="00DA663E">
          <w:rPr>
            <w:rFonts w:ascii="Times New Roman" w:eastAsia="Times New Roman" w:hAnsi="Times New Roman" w:cs="Times New Roman"/>
            <w:color w:val="0000FF"/>
            <w:sz w:val="24"/>
            <w:szCs w:val="24"/>
            <w:u w:val="single"/>
          </w:rPr>
          <w:t>www.edx.org</w:t>
        </w:r>
      </w:hyperlink>
      <w:r w:rsidRPr="00DA663E">
        <w:rPr>
          <w:rFonts w:ascii="Times New Roman" w:eastAsia="Times New Roman" w:hAnsi="Times New Roman" w:cs="Times New Roman"/>
          <w:sz w:val="24"/>
          <w:szCs w:val="24"/>
        </w:rPr>
        <w:t xml:space="preserve">, </w:t>
      </w:r>
      <w:proofErr w:type="spellStart"/>
      <w:r w:rsidRPr="00DA663E">
        <w:rPr>
          <w:rFonts w:ascii="Times New Roman" w:eastAsia="Times New Roman" w:hAnsi="Times New Roman" w:cs="Times New Roman"/>
          <w:sz w:val="24"/>
          <w:szCs w:val="24"/>
        </w:rPr>
        <w:t>edX</w:t>
      </w:r>
      <w:proofErr w:type="spellEnd"/>
      <w:r w:rsidRPr="00DA663E">
        <w:rPr>
          <w:rFonts w:ascii="Times New Roman" w:eastAsia="Times New Roman" w:hAnsi="Times New Roman" w:cs="Times New Roman"/>
          <w:sz w:val="24"/>
          <w:szCs w:val="24"/>
        </w:rPr>
        <w:t xml:space="preserve"> mobile applications, or the Platform with WCAG 2.0 AA.  </w:t>
      </w:r>
    </w:p>
    <w:p w:rsidR="00DA663E" w:rsidRPr="00DA663E" w:rsidRDefault="00DA663E" w:rsidP="00DA663E">
      <w:pPr>
        <w:spacing w:before="100" w:beforeAutospacing="1" w:after="100" w:afterAutospacing="1" w:line="240" w:lineRule="auto"/>
        <w:rPr>
          <w:rFonts w:ascii="Times New Roman" w:eastAsia="Times New Roman" w:hAnsi="Times New Roman" w:cs="Times New Roman"/>
          <w:sz w:val="24"/>
          <w:szCs w:val="24"/>
        </w:rPr>
      </w:pPr>
      <w:r w:rsidRPr="00DA663E">
        <w:rPr>
          <w:rFonts w:ascii="Times New Roman" w:eastAsia="Times New Roman" w:hAnsi="Times New Roman" w:cs="Times New Roman"/>
          <w:sz w:val="24"/>
          <w:szCs w:val="24"/>
        </w:rPr>
        <w:t>“</w:t>
      </w:r>
      <w:r w:rsidRPr="00DA663E">
        <w:rPr>
          <w:rFonts w:ascii="Times New Roman" w:eastAsia="Times New Roman" w:hAnsi="Times New Roman" w:cs="Times New Roman"/>
          <w:sz w:val="24"/>
          <w:szCs w:val="24"/>
          <w:u w:val="single"/>
        </w:rPr>
        <w:t>Content Management System</w:t>
      </w:r>
      <w:r w:rsidRPr="00DA663E">
        <w:rPr>
          <w:rFonts w:ascii="Times New Roman" w:eastAsia="Times New Roman" w:hAnsi="Times New Roman" w:cs="Times New Roman"/>
          <w:sz w:val="24"/>
          <w:szCs w:val="24"/>
        </w:rPr>
        <w:t>” or “</w:t>
      </w:r>
      <w:r w:rsidRPr="00DA663E">
        <w:rPr>
          <w:rFonts w:ascii="Times New Roman" w:eastAsia="Times New Roman" w:hAnsi="Times New Roman" w:cs="Times New Roman"/>
          <w:sz w:val="24"/>
          <w:szCs w:val="24"/>
          <w:u w:val="single"/>
        </w:rPr>
        <w:t>CMS</w:t>
      </w:r>
      <w:r w:rsidRPr="00DA663E">
        <w:rPr>
          <w:rFonts w:ascii="Times New Roman" w:eastAsia="Times New Roman" w:hAnsi="Times New Roman" w:cs="Times New Roman"/>
          <w:sz w:val="24"/>
          <w:szCs w:val="24"/>
        </w:rPr>
        <w:t xml:space="preserve">” means the components of the </w:t>
      </w:r>
      <w:proofErr w:type="spellStart"/>
      <w:r w:rsidRPr="00DA663E">
        <w:rPr>
          <w:rFonts w:ascii="Times New Roman" w:eastAsia="Times New Roman" w:hAnsi="Times New Roman" w:cs="Times New Roman"/>
          <w:sz w:val="24"/>
          <w:szCs w:val="24"/>
        </w:rPr>
        <w:t>edX</w:t>
      </w:r>
      <w:proofErr w:type="spellEnd"/>
      <w:r w:rsidRPr="00DA663E">
        <w:rPr>
          <w:rFonts w:ascii="Times New Roman" w:eastAsia="Times New Roman" w:hAnsi="Times New Roman" w:cs="Times New Roman"/>
          <w:sz w:val="24"/>
          <w:szCs w:val="24"/>
        </w:rPr>
        <w:t xml:space="preserve"> software platform with which Course Creators interact, including, without limitation, the HTML editor, video upload screens, assessment authoring, and </w:t>
      </w:r>
      <w:hyperlink r:id="rId41" w:history="1">
        <w:r w:rsidRPr="00DA663E">
          <w:rPr>
            <w:rFonts w:ascii="Times New Roman" w:eastAsia="Times New Roman" w:hAnsi="Times New Roman" w:cs="Times New Roman"/>
            <w:color w:val="0000FF"/>
            <w:sz w:val="24"/>
            <w:szCs w:val="24"/>
            <w:u w:val="single"/>
          </w:rPr>
          <w:t>studio.edx.org</w:t>
        </w:r>
      </w:hyperlink>
      <w:r w:rsidRPr="00DA663E">
        <w:rPr>
          <w:rFonts w:ascii="Times New Roman" w:eastAsia="Times New Roman" w:hAnsi="Times New Roman" w:cs="Times New Roman"/>
          <w:sz w:val="24"/>
          <w:szCs w:val="24"/>
        </w:rPr>
        <w:t>, and excluding, for purposes of clarity, Course Content.  </w:t>
      </w:r>
      <w:proofErr w:type="spellStart"/>
      <w:r w:rsidRPr="00DA663E">
        <w:rPr>
          <w:rFonts w:ascii="Times New Roman" w:eastAsia="Times New Roman" w:hAnsi="Times New Roman" w:cs="Times New Roman"/>
          <w:sz w:val="24"/>
          <w:szCs w:val="24"/>
        </w:rPr>
        <w:t>EdX</w:t>
      </w:r>
      <w:proofErr w:type="spellEnd"/>
      <w:r w:rsidRPr="00DA663E">
        <w:rPr>
          <w:rFonts w:ascii="Times New Roman" w:eastAsia="Times New Roman" w:hAnsi="Times New Roman" w:cs="Times New Roman"/>
          <w:sz w:val="24"/>
          <w:szCs w:val="24"/>
        </w:rPr>
        <w:t xml:space="preserve"> calls its CMS “Studio.”</w:t>
      </w:r>
    </w:p>
    <w:p w:rsidR="00DA663E" w:rsidRPr="00DA663E" w:rsidRDefault="00DA663E" w:rsidP="00DA663E">
      <w:pPr>
        <w:spacing w:before="100" w:beforeAutospacing="1" w:after="100" w:afterAutospacing="1" w:line="240" w:lineRule="auto"/>
        <w:rPr>
          <w:rFonts w:ascii="Times New Roman" w:eastAsia="Times New Roman" w:hAnsi="Times New Roman" w:cs="Times New Roman"/>
          <w:sz w:val="24"/>
          <w:szCs w:val="24"/>
        </w:rPr>
      </w:pPr>
      <w:r w:rsidRPr="00DA663E">
        <w:rPr>
          <w:rFonts w:ascii="Times New Roman" w:eastAsia="Times New Roman" w:hAnsi="Times New Roman" w:cs="Times New Roman"/>
          <w:sz w:val="24"/>
          <w:szCs w:val="24"/>
        </w:rPr>
        <w:t>“</w:t>
      </w:r>
      <w:r w:rsidRPr="00DA663E">
        <w:rPr>
          <w:rFonts w:ascii="Times New Roman" w:eastAsia="Times New Roman" w:hAnsi="Times New Roman" w:cs="Times New Roman"/>
          <w:sz w:val="24"/>
          <w:szCs w:val="24"/>
          <w:u w:val="single"/>
        </w:rPr>
        <w:t>Content Provider</w:t>
      </w:r>
      <w:r w:rsidRPr="00DA663E">
        <w:rPr>
          <w:rFonts w:ascii="Times New Roman" w:eastAsia="Times New Roman" w:hAnsi="Times New Roman" w:cs="Times New Roman"/>
          <w:sz w:val="24"/>
          <w:szCs w:val="24"/>
        </w:rPr>
        <w:t>” means any non-</w:t>
      </w:r>
      <w:proofErr w:type="spellStart"/>
      <w:r w:rsidRPr="00DA663E">
        <w:rPr>
          <w:rFonts w:ascii="Times New Roman" w:eastAsia="Times New Roman" w:hAnsi="Times New Roman" w:cs="Times New Roman"/>
          <w:sz w:val="24"/>
          <w:szCs w:val="24"/>
        </w:rPr>
        <w:t>edX</w:t>
      </w:r>
      <w:proofErr w:type="spellEnd"/>
      <w:r w:rsidRPr="00DA663E">
        <w:rPr>
          <w:rFonts w:ascii="Times New Roman" w:eastAsia="Times New Roman" w:hAnsi="Times New Roman" w:cs="Times New Roman"/>
          <w:sz w:val="24"/>
          <w:szCs w:val="24"/>
        </w:rPr>
        <w:t xml:space="preserve"> organization or institution that creates and/or provides content on </w:t>
      </w:r>
      <w:hyperlink r:id="rId42" w:history="1">
        <w:r w:rsidRPr="00DA663E">
          <w:rPr>
            <w:rFonts w:ascii="Times New Roman" w:eastAsia="Times New Roman" w:hAnsi="Times New Roman" w:cs="Times New Roman"/>
            <w:color w:val="0000FF"/>
            <w:sz w:val="24"/>
            <w:szCs w:val="24"/>
            <w:u w:val="single"/>
          </w:rPr>
          <w:t>www.edx.org</w:t>
        </w:r>
      </w:hyperlink>
      <w:r w:rsidRPr="00DA663E">
        <w:rPr>
          <w:rFonts w:ascii="Times New Roman" w:eastAsia="Times New Roman" w:hAnsi="Times New Roman" w:cs="Times New Roman"/>
          <w:sz w:val="24"/>
          <w:szCs w:val="24"/>
        </w:rPr>
        <w:t xml:space="preserve">, the Platform, or </w:t>
      </w:r>
      <w:proofErr w:type="spellStart"/>
      <w:r w:rsidRPr="00DA663E">
        <w:rPr>
          <w:rFonts w:ascii="Times New Roman" w:eastAsia="Times New Roman" w:hAnsi="Times New Roman" w:cs="Times New Roman"/>
          <w:sz w:val="24"/>
          <w:szCs w:val="24"/>
        </w:rPr>
        <w:t>edX’s</w:t>
      </w:r>
      <w:proofErr w:type="spellEnd"/>
      <w:r w:rsidRPr="00DA663E">
        <w:rPr>
          <w:rFonts w:ascii="Times New Roman" w:eastAsia="Times New Roman" w:hAnsi="Times New Roman" w:cs="Times New Roman"/>
          <w:sz w:val="24"/>
          <w:szCs w:val="24"/>
        </w:rPr>
        <w:t xml:space="preserve"> mobile applications.</w:t>
      </w:r>
    </w:p>
    <w:p w:rsidR="00DA663E" w:rsidRPr="00DA663E" w:rsidRDefault="00DA663E" w:rsidP="00DA663E">
      <w:pPr>
        <w:spacing w:before="100" w:beforeAutospacing="1" w:after="100" w:afterAutospacing="1" w:line="240" w:lineRule="auto"/>
        <w:rPr>
          <w:rFonts w:ascii="Times New Roman" w:eastAsia="Times New Roman" w:hAnsi="Times New Roman" w:cs="Times New Roman"/>
          <w:sz w:val="24"/>
          <w:szCs w:val="24"/>
        </w:rPr>
      </w:pPr>
      <w:r w:rsidRPr="00DA663E">
        <w:rPr>
          <w:rFonts w:ascii="Times New Roman" w:eastAsia="Times New Roman" w:hAnsi="Times New Roman" w:cs="Times New Roman"/>
          <w:sz w:val="24"/>
          <w:szCs w:val="24"/>
        </w:rPr>
        <w:t>“</w:t>
      </w:r>
      <w:r w:rsidRPr="00DA663E">
        <w:rPr>
          <w:rFonts w:ascii="Times New Roman" w:eastAsia="Times New Roman" w:hAnsi="Times New Roman" w:cs="Times New Roman"/>
          <w:sz w:val="24"/>
          <w:szCs w:val="24"/>
          <w:u w:val="single"/>
        </w:rPr>
        <w:t>Course Content</w:t>
      </w:r>
      <w:r w:rsidRPr="00DA663E">
        <w:rPr>
          <w:rFonts w:ascii="Times New Roman" w:eastAsia="Times New Roman" w:hAnsi="Times New Roman" w:cs="Times New Roman"/>
          <w:sz w:val="24"/>
          <w:szCs w:val="24"/>
        </w:rPr>
        <w:t xml:space="preserve">” means any information published to </w:t>
      </w:r>
      <w:hyperlink r:id="rId43" w:history="1">
        <w:r w:rsidRPr="00DA663E">
          <w:rPr>
            <w:rFonts w:ascii="Times New Roman" w:eastAsia="Times New Roman" w:hAnsi="Times New Roman" w:cs="Times New Roman"/>
            <w:color w:val="0000FF"/>
            <w:sz w:val="24"/>
            <w:szCs w:val="24"/>
            <w:u w:val="single"/>
          </w:rPr>
          <w:t>www.edx.org</w:t>
        </w:r>
      </w:hyperlink>
      <w:r w:rsidRPr="00DA663E">
        <w:rPr>
          <w:rFonts w:ascii="Times New Roman" w:eastAsia="Times New Roman" w:hAnsi="Times New Roman" w:cs="Times New Roman"/>
          <w:sz w:val="24"/>
          <w:szCs w:val="24"/>
        </w:rPr>
        <w:t xml:space="preserve">, </w:t>
      </w:r>
      <w:proofErr w:type="spellStart"/>
      <w:r w:rsidRPr="00DA663E">
        <w:rPr>
          <w:rFonts w:ascii="Times New Roman" w:eastAsia="Times New Roman" w:hAnsi="Times New Roman" w:cs="Times New Roman"/>
          <w:sz w:val="24"/>
          <w:szCs w:val="24"/>
        </w:rPr>
        <w:t>edX’s</w:t>
      </w:r>
      <w:proofErr w:type="spellEnd"/>
      <w:r w:rsidRPr="00DA663E">
        <w:rPr>
          <w:rFonts w:ascii="Times New Roman" w:eastAsia="Times New Roman" w:hAnsi="Times New Roman" w:cs="Times New Roman"/>
          <w:sz w:val="24"/>
          <w:szCs w:val="24"/>
        </w:rPr>
        <w:t xml:space="preserve"> mobile applications, or the Platform by a Content Provider, including, but not limited to, courses or specific plug-ins or tools related to any course.</w:t>
      </w:r>
    </w:p>
    <w:p w:rsidR="00DA663E" w:rsidRPr="00DA663E" w:rsidRDefault="00DA663E" w:rsidP="00DA663E">
      <w:pPr>
        <w:spacing w:before="100" w:beforeAutospacing="1" w:after="100" w:afterAutospacing="1" w:line="240" w:lineRule="auto"/>
        <w:rPr>
          <w:rFonts w:ascii="Times New Roman" w:eastAsia="Times New Roman" w:hAnsi="Times New Roman" w:cs="Times New Roman"/>
          <w:sz w:val="24"/>
          <w:szCs w:val="24"/>
        </w:rPr>
      </w:pPr>
      <w:r w:rsidRPr="00DA663E">
        <w:rPr>
          <w:rFonts w:ascii="Times New Roman" w:eastAsia="Times New Roman" w:hAnsi="Times New Roman" w:cs="Times New Roman"/>
          <w:sz w:val="24"/>
          <w:szCs w:val="24"/>
        </w:rPr>
        <w:t>“</w:t>
      </w:r>
      <w:r w:rsidRPr="00DA663E">
        <w:rPr>
          <w:rFonts w:ascii="Times New Roman" w:eastAsia="Times New Roman" w:hAnsi="Times New Roman" w:cs="Times New Roman"/>
          <w:sz w:val="24"/>
          <w:szCs w:val="24"/>
          <w:u w:val="single"/>
        </w:rPr>
        <w:t>Course Creator</w:t>
      </w:r>
      <w:r w:rsidRPr="00DA663E">
        <w:rPr>
          <w:rFonts w:ascii="Times New Roman" w:eastAsia="Times New Roman" w:hAnsi="Times New Roman" w:cs="Times New Roman"/>
          <w:sz w:val="24"/>
          <w:szCs w:val="24"/>
        </w:rPr>
        <w:t xml:space="preserve">” means all users from a particular Content Provider who </w:t>
      </w:r>
      <w:proofErr w:type="gramStart"/>
      <w:r w:rsidRPr="00DA663E">
        <w:rPr>
          <w:rFonts w:ascii="Times New Roman" w:eastAsia="Times New Roman" w:hAnsi="Times New Roman" w:cs="Times New Roman"/>
          <w:sz w:val="24"/>
          <w:szCs w:val="24"/>
        </w:rPr>
        <w:t>are</w:t>
      </w:r>
      <w:proofErr w:type="gramEnd"/>
      <w:r w:rsidRPr="00DA663E">
        <w:rPr>
          <w:rFonts w:ascii="Times New Roman" w:eastAsia="Times New Roman" w:hAnsi="Times New Roman" w:cs="Times New Roman"/>
          <w:sz w:val="24"/>
          <w:szCs w:val="24"/>
        </w:rPr>
        <w:t xml:space="preserve"> responsible for developing Course Content.  For clarity, Course Creators are not </w:t>
      </w:r>
      <w:proofErr w:type="spellStart"/>
      <w:r w:rsidRPr="00DA663E">
        <w:rPr>
          <w:rFonts w:ascii="Times New Roman" w:eastAsia="Times New Roman" w:hAnsi="Times New Roman" w:cs="Times New Roman"/>
          <w:sz w:val="24"/>
          <w:szCs w:val="24"/>
        </w:rPr>
        <w:t>edX</w:t>
      </w:r>
      <w:proofErr w:type="spellEnd"/>
      <w:r w:rsidRPr="00DA663E">
        <w:rPr>
          <w:rFonts w:ascii="Times New Roman" w:eastAsia="Times New Roman" w:hAnsi="Times New Roman" w:cs="Times New Roman"/>
          <w:sz w:val="24"/>
          <w:szCs w:val="24"/>
        </w:rPr>
        <w:t xml:space="preserve"> employees.</w:t>
      </w:r>
    </w:p>
    <w:p w:rsidR="00DA663E" w:rsidRPr="00DA663E" w:rsidRDefault="00DA663E" w:rsidP="00DA663E">
      <w:pPr>
        <w:spacing w:before="100" w:beforeAutospacing="1" w:after="100" w:afterAutospacing="1" w:line="240" w:lineRule="auto"/>
        <w:rPr>
          <w:rFonts w:ascii="Times New Roman" w:eastAsia="Times New Roman" w:hAnsi="Times New Roman" w:cs="Times New Roman"/>
          <w:sz w:val="24"/>
          <w:szCs w:val="24"/>
        </w:rPr>
      </w:pPr>
      <w:r w:rsidRPr="00DA663E">
        <w:rPr>
          <w:rFonts w:ascii="Times New Roman" w:eastAsia="Times New Roman" w:hAnsi="Times New Roman" w:cs="Times New Roman"/>
          <w:sz w:val="24"/>
          <w:szCs w:val="24"/>
        </w:rPr>
        <w:t>“</w:t>
      </w:r>
      <w:r w:rsidRPr="00DA663E">
        <w:rPr>
          <w:rFonts w:ascii="Times New Roman" w:eastAsia="Times New Roman" w:hAnsi="Times New Roman" w:cs="Times New Roman"/>
          <w:sz w:val="24"/>
          <w:szCs w:val="24"/>
          <w:u w:val="single"/>
        </w:rPr>
        <w:t>Documentation</w:t>
      </w:r>
      <w:r w:rsidRPr="00DA663E">
        <w:rPr>
          <w:rFonts w:ascii="Times New Roman" w:eastAsia="Times New Roman" w:hAnsi="Times New Roman" w:cs="Times New Roman"/>
          <w:sz w:val="24"/>
          <w:szCs w:val="24"/>
        </w:rPr>
        <w:t xml:space="preserve">” means the </w:t>
      </w:r>
      <w:proofErr w:type="spellStart"/>
      <w:r w:rsidRPr="00DA663E">
        <w:rPr>
          <w:rFonts w:ascii="Times New Roman" w:eastAsia="Times New Roman" w:hAnsi="Times New Roman" w:cs="Times New Roman"/>
          <w:sz w:val="24"/>
          <w:szCs w:val="24"/>
        </w:rPr>
        <w:t>edX</w:t>
      </w:r>
      <w:proofErr w:type="spellEnd"/>
      <w:r w:rsidRPr="00DA663E">
        <w:rPr>
          <w:rFonts w:ascii="Times New Roman" w:eastAsia="Times New Roman" w:hAnsi="Times New Roman" w:cs="Times New Roman"/>
          <w:sz w:val="24"/>
          <w:szCs w:val="24"/>
        </w:rPr>
        <w:t xml:space="preserve"> documentation available at </w:t>
      </w:r>
      <w:hyperlink r:id="rId44" w:history="1">
        <w:r w:rsidRPr="00DA663E">
          <w:rPr>
            <w:rFonts w:ascii="Times New Roman" w:eastAsia="Times New Roman" w:hAnsi="Times New Roman" w:cs="Times New Roman"/>
            <w:color w:val="0000FF"/>
            <w:sz w:val="24"/>
            <w:szCs w:val="24"/>
            <w:u w:val="single"/>
          </w:rPr>
          <w:t>docs.edx.org</w:t>
        </w:r>
      </w:hyperlink>
      <w:r w:rsidRPr="00DA663E">
        <w:rPr>
          <w:rFonts w:ascii="Times New Roman" w:eastAsia="Times New Roman" w:hAnsi="Times New Roman" w:cs="Times New Roman"/>
          <w:sz w:val="24"/>
          <w:szCs w:val="24"/>
        </w:rPr>
        <w:t xml:space="preserve"> and </w:t>
      </w:r>
      <w:hyperlink r:id="rId45" w:history="1">
        <w:r w:rsidRPr="00DA663E">
          <w:rPr>
            <w:rFonts w:ascii="Times New Roman" w:eastAsia="Times New Roman" w:hAnsi="Times New Roman" w:cs="Times New Roman"/>
            <w:color w:val="0000FF"/>
            <w:sz w:val="24"/>
            <w:szCs w:val="24"/>
            <w:u w:val="single"/>
          </w:rPr>
          <w:t>http://edx.readthedocs.org</w:t>
        </w:r>
      </w:hyperlink>
      <w:r w:rsidRPr="00DA663E">
        <w:rPr>
          <w:rFonts w:ascii="Times New Roman" w:eastAsia="Times New Roman" w:hAnsi="Times New Roman" w:cs="Times New Roman"/>
          <w:sz w:val="24"/>
          <w:szCs w:val="24"/>
        </w:rPr>
        <w:t>, which Content Providers use to develop courses.</w:t>
      </w:r>
    </w:p>
    <w:p w:rsidR="00DA663E" w:rsidRPr="00DA663E" w:rsidRDefault="00DA663E" w:rsidP="00DA663E">
      <w:pPr>
        <w:spacing w:before="100" w:beforeAutospacing="1" w:after="100" w:afterAutospacing="1" w:line="240" w:lineRule="auto"/>
        <w:rPr>
          <w:rFonts w:ascii="Times New Roman" w:eastAsia="Times New Roman" w:hAnsi="Times New Roman" w:cs="Times New Roman"/>
          <w:sz w:val="24"/>
          <w:szCs w:val="24"/>
        </w:rPr>
      </w:pPr>
      <w:r w:rsidRPr="00DA663E">
        <w:rPr>
          <w:rFonts w:ascii="Times New Roman" w:eastAsia="Times New Roman" w:hAnsi="Times New Roman" w:cs="Times New Roman"/>
          <w:sz w:val="24"/>
          <w:szCs w:val="24"/>
        </w:rPr>
        <w:t>“</w:t>
      </w:r>
      <w:proofErr w:type="spellStart"/>
      <w:proofErr w:type="gramStart"/>
      <w:r w:rsidRPr="00DA663E">
        <w:rPr>
          <w:rFonts w:ascii="Times New Roman" w:eastAsia="Times New Roman" w:hAnsi="Times New Roman" w:cs="Times New Roman"/>
          <w:sz w:val="24"/>
          <w:szCs w:val="24"/>
          <w:u w:val="single"/>
        </w:rPr>
        <w:t>edX</w:t>
      </w:r>
      <w:proofErr w:type="spellEnd"/>
      <w:proofErr w:type="gramEnd"/>
      <w:r w:rsidRPr="00DA663E">
        <w:rPr>
          <w:rFonts w:ascii="Times New Roman" w:eastAsia="Times New Roman" w:hAnsi="Times New Roman" w:cs="Times New Roman"/>
          <w:sz w:val="24"/>
          <w:szCs w:val="24"/>
          <w:u w:val="single"/>
        </w:rPr>
        <w:t xml:space="preserve"> Website Content Personnel</w:t>
      </w:r>
      <w:r w:rsidRPr="00DA663E">
        <w:rPr>
          <w:rFonts w:ascii="Times New Roman" w:eastAsia="Times New Roman" w:hAnsi="Times New Roman" w:cs="Times New Roman"/>
          <w:sz w:val="24"/>
          <w:szCs w:val="24"/>
        </w:rPr>
        <w:t xml:space="preserve">” means </w:t>
      </w:r>
      <w:proofErr w:type="spellStart"/>
      <w:r w:rsidRPr="00DA663E">
        <w:rPr>
          <w:rFonts w:ascii="Times New Roman" w:eastAsia="Times New Roman" w:hAnsi="Times New Roman" w:cs="Times New Roman"/>
          <w:sz w:val="24"/>
          <w:szCs w:val="24"/>
        </w:rPr>
        <w:t>edX’s</w:t>
      </w:r>
      <w:proofErr w:type="spellEnd"/>
      <w:r w:rsidRPr="00DA663E">
        <w:rPr>
          <w:rFonts w:ascii="Times New Roman" w:eastAsia="Times New Roman" w:hAnsi="Times New Roman" w:cs="Times New Roman"/>
          <w:sz w:val="24"/>
          <w:szCs w:val="24"/>
        </w:rPr>
        <w:t xml:space="preserve"> employees, contractors, and consultants, who design, develop, maintain, manage, or otherwise have responsibility for the format of </w:t>
      </w:r>
      <w:hyperlink r:id="rId46" w:history="1">
        <w:r w:rsidRPr="00DA663E">
          <w:rPr>
            <w:rFonts w:ascii="Times New Roman" w:eastAsia="Times New Roman" w:hAnsi="Times New Roman" w:cs="Times New Roman"/>
            <w:color w:val="0000FF"/>
            <w:sz w:val="24"/>
            <w:szCs w:val="24"/>
            <w:u w:val="single"/>
          </w:rPr>
          <w:t>www.edx.org</w:t>
        </w:r>
      </w:hyperlink>
      <w:r w:rsidRPr="00DA663E">
        <w:rPr>
          <w:rFonts w:ascii="Times New Roman" w:eastAsia="Times New Roman" w:hAnsi="Times New Roman" w:cs="Times New Roman"/>
          <w:sz w:val="24"/>
          <w:szCs w:val="24"/>
        </w:rPr>
        <w:t xml:space="preserve"> and the Platform and the content owned and controlled by </w:t>
      </w:r>
      <w:proofErr w:type="spellStart"/>
      <w:r w:rsidRPr="00DA663E">
        <w:rPr>
          <w:rFonts w:ascii="Times New Roman" w:eastAsia="Times New Roman" w:hAnsi="Times New Roman" w:cs="Times New Roman"/>
          <w:sz w:val="24"/>
          <w:szCs w:val="24"/>
        </w:rPr>
        <w:t>edX</w:t>
      </w:r>
      <w:proofErr w:type="spellEnd"/>
      <w:r w:rsidRPr="00DA663E">
        <w:rPr>
          <w:rFonts w:ascii="Times New Roman" w:eastAsia="Times New Roman" w:hAnsi="Times New Roman" w:cs="Times New Roman"/>
          <w:sz w:val="24"/>
          <w:szCs w:val="24"/>
        </w:rPr>
        <w:t xml:space="preserve"> on </w:t>
      </w:r>
      <w:hyperlink r:id="rId47" w:history="1">
        <w:r w:rsidRPr="00DA663E">
          <w:rPr>
            <w:rFonts w:ascii="Times New Roman" w:eastAsia="Times New Roman" w:hAnsi="Times New Roman" w:cs="Times New Roman"/>
            <w:color w:val="0000FF"/>
            <w:sz w:val="24"/>
            <w:szCs w:val="24"/>
            <w:u w:val="single"/>
          </w:rPr>
          <w:t>www.edx.org</w:t>
        </w:r>
      </w:hyperlink>
      <w:r w:rsidRPr="00DA663E">
        <w:rPr>
          <w:rFonts w:ascii="Times New Roman" w:eastAsia="Times New Roman" w:hAnsi="Times New Roman" w:cs="Times New Roman"/>
          <w:sz w:val="24"/>
          <w:szCs w:val="24"/>
        </w:rPr>
        <w:t xml:space="preserve"> and the Platform.</w:t>
      </w:r>
    </w:p>
    <w:p w:rsidR="00DA663E" w:rsidRPr="00DA663E" w:rsidRDefault="00DA663E" w:rsidP="00DA663E">
      <w:pPr>
        <w:spacing w:before="100" w:beforeAutospacing="1" w:after="100" w:afterAutospacing="1" w:line="240" w:lineRule="auto"/>
        <w:rPr>
          <w:rFonts w:ascii="Times New Roman" w:eastAsia="Times New Roman" w:hAnsi="Times New Roman" w:cs="Times New Roman"/>
          <w:sz w:val="24"/>
          <w:szCs w:val="24"/>
        </w:rPr>
      </w:pPr>
      <w:r w:rsidRPr="00DA663E">
        <w:rPr>
          <w:rFonts w:ascii="Times New Roman" w:eastAsia="Times New Roman" w:hAnsi="Times New Roman" w:cs="Times New Roman"/>
          <w:sz w:val="24"/>
          <w:szCs w:val="24"/>
        </w:rPr>
        <w:t>“</w:t>
      </w:r>
      <w:r w:rsidRPr="00DA663E">
        <w:rPr>
          <w:rFonts w:ascii="Times New Roman" w:eastAsia="Times New Roman" w:hAnsi="Times New Roman" w:cs="Times New Roman"/>
          <w:sz w:val="24"/>
          <w:szCs w:val="24"/>
          <w:u w:val="single"/>
        </w:rPr>
        <w:t>Learning Management System</w:t>
      </w:r>
      <w:r w:rsidRPr="00DA663E">
        <w:rPr>
          <w:rFonts w:ascii="Times New Roman" w:eastAsia="Times New Roman" w:hAnsi="Times New Roman" w:cs="Times New Roman"/>
          <w:sz w:val="24"/>
          <w:szCs w:val="24"/>
        </w:rPr>
        <w:t>” or “</w:t>
      </w:r>
      <w:r w:rsidRPr="00DA663E">
        <w:rPr>
          <w:rFonts w:ascii="Times New Roman" w:eastAsia="Times New Roman" w:hAnsi="Times New Roman" w:cs="Times New Roman"/>
          <w:sz w:val="24"/>
          <w:szCs w:val="24"/>
          <w:u w:val="single"/>
        </w:rPr>
        <w:t>LMS</w:t>
      </w:r>
      <w:r w:rsidRPr="00DA663E">
        <w:rPr>
          <w:rFonts w:ascii="Times New Roman" w:eastAsia="Times New Roman" w:hAnsi="Times New Roman" w:cs="Times New Roman"/>
          <w:sz w:val="24"/>
          <w:szCs w:val="24"/>
        </w:rPr>
        <w:t xml:space="preserve">” means the components of the </w:t>
      </w:r>
      <w:proofErr w:type="spellStart"/>
      <w:r w:rsidRPr="00DA663E">
        <w:rPr>
          <w:rFonts w:ascii="Times New Roman" w:eastAsia="Times New Roman" w:hAnsi="Times New Roman" w:cs="Times New Roman"/>
          <w:sz w:val="24"/>
          <w:szCs w:val="24"/>
        </w:rPr>
        <w:t>edX</w:t>
      </w:r>
      <w:proofErr w:type="spellEnd"/>
      <w:r w:rsidRPr="00DA663E">
        <w:rPr>
          <w:rFonts w:ascii="Times New Roman" w:eastAsia="Times New Roman" w:hAnsi="Times New Roman" w:cs="Times New Roman"/>
          <w:sz w:val="24"/>
          <w:szCs w:val="24"/>
        </w:rPr>
        <w:t xml:space="preserve"> software platform with which the Participants interact, including interactions with the underlying software, other Participants, and course instructors.  Such platform components include, without limitation, </w:t>
      </w:r>
      <w:r w:rsidRPr="00DA663E">
        <w:rPr>
          <w:rFonts w:ascii="Times New Roman" w:eastAsia="Times New Roman" w:hAnsi="Times New Roman" w:cs="Times New Roman"/>
          <w:sz w:val="24"/>
          <w:szCs w:val="24"/>
        </w:rPr>
        <w:lastRenderedPageBreak/>
        <w:t>course navigation, the video player and discussion boards, but exclude, for purposes of clarity, Course Content.</w:t>
      </w:r>
    </w:p>
    <w:p w:rsidR="00DA663E" w:rsidRPr="00DA663E" w:rsidRDefault="00DA663E" w:rsidP="00DA663E">
      <w:pPr>
        <w:spacing w:before="100" w:beforeAutospacing="1" w:after="100" w:afterAutospacing="1" w:line="240" w:lineRule="auto"/>
        <w:rPr>
          <w:rFonts w:ascii="Times New Roman" w:eastAsia="Times New Roman" w:hAnsi="Times New Roman" w:cs="Times New Roman"/>
          <w:sz w:val="24"/>
          <w:szCs w:val="24"/>
        </w:rPr>
      </w:pPr>
      <w:r w:rsidRPr="00DA663E">
        <w:rPr>
          <w:rFonts w:ascii="Times New Roman" w:eastAsia="Times New Roman" w:hAnsi="Times New Roman" w:cs="Times New Roman"/>
          <w:sz w:val="24"/>
          <w:szCs w:val="24"/>
        </w:rPr>
        <w:t>“</w:t>
      </w:r>
      <w:r w:rsidRPr="00DA663E">
        <w:rPr>
          <w:rFonts w:ascii="Times New Roman" w:eastAsia="Times New Roman" w:hAnsi="Times New Roman" w:cs="Times New Roman"/>
          <w:sz w:val="24"/>
          <w:szCs w:val="24"/>
          <w:u w:val="single"/>
        </w:rPr>
        <w:t>Participant</w:t>
      </w:r>
      <w:r w:rsidRPr="00DA663E">
        <w:rPr>
          <w:rFonts w:ascii="Times New Roman" w:eastAsia="Times New Roman" w:hAnsi="Times New Roman" w:cs="Times New Roman"/>
          <w:sz w:val="24"/>
          <w:szCs w:val="24"/>
        </w:rPr>
        <w:t xml:space="preserve">” means a person who registers or attempts to register to take courses on </w:t>
      </w:r>
      <w:hyperlink r:id="rId48" w:history="1">
        <w:r w:rsidRPr="00DA663E">
          <w:rPr>
            <w:rFonts w:ascii="Times New Roman" w:eastAsia="Times New Roman" w:hAnsi="Times New Roman" w:cs="Times New Roman"/>
            <w:color w:val="0000FF"/>
            <w:sz w:val="24"/>
            <w:szCs w:val="24"/>
            <w:u w:val="single"/>
          </w:rPr>
          <w:t>www.edx.org</w:t>
        </w:r>
      </w:hyperlink>
      <w:r w:rsidRPr="00DA663E">
        <w:rPr>
          <w:rFonts w:ascii="Times New Roman" w:eastAsia="Times New Roman" w:hAnsi="Times New Roman" w:cs="Times New Roman"/>
          <w:sz w:val="24"/>
          <w:szCs w:val="24"/>
        </w:rPr>
        <w:t>.</w:t>
      </w:r>
    </w:p>
    <w:p w:rsidR="00DA663E" w:rsidRPr="00DA663E" w:rsidRDefault="00DA663E" w:rsidP="00DA663E">
      <w:pPr>
        <w:spacing w:before="100" w:beforeAutospacing="1" w:after="100" w:afterAutospacing="1" w:line="240" w:lineRule="auto"/>
        <w:rPr>
          <w:rFonts w:ascii="Times New Roman" w:eastAsia="Times New Roman" w:hAnsi="Times New Roman" w:cs="Times New Roman"/>
          <w:sz w:val="24"/>
          <w:szCs w:val="24"/>
        </w:rPr>
      </w:pPr>
      <w:r w:rsidRPr="00DA663E">
        <w:rPr>
          <w:rFonts w:ascii="Times New Roman" w:eastAsia="Times New Roman" w:hAnsi="Times New Roman" w:cs="Times New Roman"/>
          <w:sz w:val="24"/>
          <w:szCs w:val="24"/>
        </w:rPr>
        <w:t>“</w:t>
      </w:r>
      <w:r w:rsidRPr="00DA663E">
        <w:rPr>
          <w:rFonts w:ascii="Times New Roman" w:eastAsia="Times New Roman" w:hAnsi="Times New Roman" w:cs="Times New Roman"/>
          <w:sz w:val="24"/>
          <w:szCs w:val="24"/>
          <w:u w:val="single"/>
        </w:rPr>
        <w:t>Platform</w:t>
      </w:r>
      <w:r w:rsidRPr="00DA663E">
        <w:rPr>
          <w:rFonts w:ascii="Times New Roman" w:eastAsia="Times New Roman" w:hAnsi="Times New Roman" w:cs="Times New Roman"/>
          <w:sz w:val="24"/>
          <w:szCs w:val="24"/>
        </w:rPr>
        <w:t>” means the Learning Management System and the Content Management System.</w:t>
      </w:r>
    </w:p>
    <w:p w:rsidR="00DA663E" w:rsidRPr="00DA663E" w:rsidRDefault="00DA663E" w:rsidP="00DA663E">
      <w:pPr>
        <w:spacing w:before="100" w:beforeAutospacing="1" w:after="100" w:afterAutospacing="1" w:line="240" w:lineRule="auto"/>
        <w:rPr>
          <w:rFonts w:ascii="Times New Roman" w:eastAsia="Times New Roman" w:hAnsi="Times New Roman" w:cs="Times New Roman"/>
          <w:sz w:val="24"/>
          <w:szCs w:val="24"/>
        </w:rPr>
      </w:pPr>
      <w:r w:rsidRPr="00DA663E">
        <w:rPr>
          <w:rFonts w:ascii="Times New Roman" w:eastAsia="Times New Roman" w:hAnsi="Times New Roman" w:cs="Times New Roman"/>
          <w:sz w:val="24"/>
          <w:szCs w:val="24"/>
        </w:rPr>
        <w:t>“</w:t>
      </w:r>
      <w:hyperlink r:id="rId49" w:history="1">
        <w:r w:rsidRPr="00DA663E">
          <w:rPr>
            <w:rFonts w:ascii="Times New Roman" w:eastAsia="Times New Roman" w:hAnsi="Times New Roman" w:cs="Times New Roman"/>
            <w:color w:val="0000FF"/>
            <w:sz w:val="24"/>
            <w:szCs w:val="24"/>
            <w:u w:val="single"/>
          </w:rPr>
          <w:t>www.edx.org</w:t>
        </w:r>
      </w:hyperlink>
      <w:r w:rsidRPr="00DA663E">
        <w:rPr>
          <w:rFonts w:ascii="Times New Roman" w:eastAsia="Times New Roman" w:hAnsi="Times New Roman" w:cs="Times New Roman"/>
          <w:sz w:val="24"/>
          <w:szCs w:val="24"/>
        </w:rPr>
        <w:t>” means (</w:t>
      </w:r>
      <w:proofErr w:type="spellStart"/>
      <w:r w:rsidRPr="00DA663E">
        <w:rPr>
          <w:rFonts w:ascii="Times New Roman" w:eastAsia="Times New Roman" w:hAnsi="Times New Roman" w:cs="Times New Roman"/>
          <w:sz w:val="24"/>
          <w:szCs w:val="24"/>
        </w:rPr>
        <w:t>i</w:t>
      </w:r>
      <w:proofErr w:type="spellEnd"/>
      <w:r w:rsidRPr="00DA663E">
        <w:rPr>
          <w:rFonts w:ascii="Times New Roman" w:eastAsia="Times New Roman" w:hAnsi="Times New Roman" w:cs="Times New Roman"/>
          <w:sz w:val="24"/>
          <w:szCs w:val="24"/>
        </w:rPr>
        <w:t xml:space="preserve">) the website which comprises all webpages that start with the URL, </w:t>
      </w:r>
      <w:hyperlink r:id="rId50" w:history="1">
        <w:r w:rsidRPr="00DA663E">
          <w:rPr>
            <w:rFonts w:ascii="Times New Roman" w:eastAsia="Times New Roman" w:hAnsi="Times New Roman" w:cs="Times New Roman"/>
            <w:color w:val="0000FF"/>
            <w:sz w:val="24"/>
            <w:szCs w:val="24"/>
            <w:u w:val="single"/>
          </w:rPr>
          <w:t>https://www.edx.org</w:t>
        </w:r>
      </w:hyperlink>
      <w:r w:rsidRPr="00DA663E">
        <w:rPr>
          <w:rFonts w:ascii="Times New Roman" w:eastAsia="Times New Roman" w:hAnsi="Times New Roman" w:cs="Times New Roman"/>
          <w:sz w:val="24"/>
          <w:szCs w:val="24"/>
        </w:rPr>
        <w:t xml:space="preserve">; and (ii) any subdomain within such URL that </w:t>
      </w:r>
      <w:proofErr w:type="spellStart"/>
      <w:r w:rsidRPr="00DA663E">
        <w:rPr>
          <w:rFonts w:ascii="Times New Roman" w:eastAsia="Times New Roman" w:hAnsi="Times New Roman" w:cs="Times New Roman"/>
          <w:sz w:val="24"/>
          <w:szCs w:val="24"/>
        </w:rPr>
        <w:t>edX</w:t>
      </w:r>
      <w:proofErr w:type="spellEnd"/>
      <w:r w:rsidRPr="00DA663E">
        <w:rPr>
          <w:rFonts w:ascii="Times New Roman" w:eastAsia="Times New Roman" w:hAnsi="Times New Roman" w:cs="Times New Roman"/>
          <w:sz w:val="24"/>
          <w:szCs w:val="24"/>
        </w:rPr>
        <w:t xml:space="preserve"> owns and operates, such as </w:t>
      </w:r>
      <w:hyperlink r:id="rId51" w:history="1">
        <w:r w:rsidRPr="00DA663E">
          <w:rPr>
            <w:rFonts w:ascii="Times New Roman" w:eastAsia="Times New Roman" w:hAnsi="Times New Roman" w:cs="Times New Roman"/>
            <w:color w:val="0000FF"/>
            <w:sz w:val="24"/>
            <w:szCs w:val="24"/>
            <w:u w:val="single"/>
          </w:rPr>
          <w:t>code.edx.org</w:t>
        </w:r>
      </w:hyperlink>
      <w:r w:rsidRPr="00DA663E">
        <w:rPr>
          <w:rFonts w:ascii="Times New Roman" w:eastAsia="Times New Roman" w:hAnsi="Times New Roman" w:cs="Times New Roman"/>
          <w:sz w:val="24"/>
          <w:szCs w:val="24"/>
        </w:rPr>
        <w:t xml:space="preserve"> or </w:t>
      </w:r>
      <w:hyperlink r:id="rId52" w:history="1">
        <w:r w:rsidRPr="00DA663E">
          <w:rPr>
            <w:rFonts w:ascii="Times New Roman" w:eastAsia="Times New Roman" w:hAnsi="Times New Roman" w:cs="Times New Roman"/>
            <w:color w:val="0000FF"/>
            <w:sz w:val="24"/>
            <w:szCs w:val="24"/>
            <w:u w:val="single"/>
          </w:rPr>
          <w:t>docs.edx.org</w:t>
        </w:r>
      </w:hyperlink>
      <w:r w:rsidRPr="00DA663E">
        <w:rPr>
          <w:rFonts w:ascii="Times New Roman" w:eastAsia="Times New Roman" w:hAnsi="Times New Roman" w:cs="Times New Roman"/>
          <w:sz w:val="24"/>
          <w:szCs w:val="24"/>
        </w:rPr>
        <w:t xml:space="preserve">, but excluding </w:t>
      </w:r>
      <w:hyperlink r:id="rId53" w:history="1">
        <w:r w:rsidRPr="00DA663E">
          <w:rPr>
            <w:rFonts w:ascii="Times New Roman" w:eastAsia="Times New Roman" w:hAnsi="Times New Roman" w:cs="Times New Roman"/>
            <w:color w:val="0000FF"/>
            <w:sz w:val="24"/>
            <w:szCs w:val="24"/>
            <w:u w:val="single"/>
          </w:rPr>
          <w:t>studio.edx.org</w:t>
        </w:r>
      </w:hyperlink>
      <w:r w:rsidRPr="00DA663E">
        <w:rPr>
          <w:rFonts w:ascii="Times New Roman" w:eastAsia="Times New Roman" w:hAnsi="Times New Roman" w:cs="Times New Roman"/>
          <w:sz w:val="24"/>
          <w:szCs w:val="24"/>
        </w:rPr>
        <w:t xml:space="preserve">.  </w:t>
      </w:r>
      <w:hyperlink r:id="rId54" w:history="1">
        <w:r w:rsidRPr="00DA663E">
          <w:rPr>
            <w:rFonts w:ascii="Times New Roman" w:eastAsia="Times New Roman" w:hAnsi="Times New Roman" w:cs="Times New Roman"/>
            <w:color w:val="0000FF"/>
            <w:sz w:val="24"/>
            <w:szCs w:val="24"/>
            <w:u w:val="single"/>
          </w:rPr>
          <w:t>www.edx.org</w:t>
        </w:r>
      </w:hyperlink>
      <w:r w:rsidRPr="00DA663E">
        <w:rPr>
          <w:rFonts w:ascii="Times New Roman" w:eastAsia="Times New Roman" w:hAnsi="Times New Roman" w:cs="Times New Roman"/>
          <w:sz w:val="24"/>
          <w:szCs w:val="24"/>
        </w:rPr>
        <w:t xml:space="preserve"> excludes in all cases Course Content. </w:t>
      </w:r>
    </w:p>
    <w:p w:rsidR="00DA663E" w:rsidRPr="00DA663E" w:rsidRDefault="00DA663E" w:rsidP="00DA663E">
      <w:pPr>
        <w:spacing w:before="100" w:beforeAutospacing="1" w:after="100" w:afterAutospacing="1" w:line="240" w:lineRule="auto"/>
        <w:rPr>
          <w:rFonts w:ascii="Times New Roman" w:eastAsia="Times New Roman" w:hAnsi="Times New Roman" w:cs="Times New Roman"/>
          <w:sz w:val="24"/>
          <w:szCs w:val="24"/>
        </w:rPr>
      </w:pPr>
      <w:r w:rsidRPr="00DA663E">
        <w:rPr>
          <w:rFonts w:ascii="Times New Roman" w:eastAsia="Times New Roman" w:hAnsi="Times New Roman" w:cs="Times New Roman"/>
          <w:sz w:val="24"/>
          <w:szCs w:val="24"/>
        </w:rPr>
        <w:t xml:space="preserve">Unless otherwise provided in this Agreement, technical terms used in this Agreement have the same meaning as provided in the WCAG 2.0 (Dec. 11, 2008), published by the W3C, available at </w:t>
      </w:r>
      <w:hyperlink r:id="rId55" w:history="1">
        <w:r w:rsidRPr="00DA663E">
          <w:rPr>
            <w:rFonts w:ascii="Times New Roman" w:eastAsia="Times New Roman" w:hAnsi="Times New Roman" w:cs="Times New Roman"/>
            <w:color w:val="0000FF"/>
            <w:sz w:val="24"/>
            <w:szCs w:val="24"/>
            <w:u w:val="single"/>
          </w:rPr>
          <w:t>www.w3.org/TR/WCAG/</w:t>
        </w:r>
      </w:hyperlink>
      <w:r w:rsidRPr="00DA663E">
        <w:rPr>
          <w:rFonts w:ascii="Times New Roman" w:eastAsia="Times New Roman" w:hAnsi="Times New Roman" w:cs="Times New Roman"/>
          <w:sz w:val="24"/>
          <w:szCs w:val="24"/>
        </w:rPr>
        <w:t>.</w:t>
      </w:r>
    </w:p>
    <w:p w:rsidR="00DA663E" w:rsidRPr="00DA663E" w:rsidRDefault="00DA663E" w:rsidP="00DA663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A663E">
        <w:rPr>
          <w:rFonts w:ascii="Times New Roman" w:eastAsia="Times New Roman" w:hAnsi="Times New Roman" w:cs="Times New Roman"/>
          <w:b/>
          <w:bCs/>
          <w:kern w:val="36"/>
          <w:sz w:val="48"/>
          <w:szCs w:val="48"/>
        </w:rPr>
        <w:t>EXHIBIT A: EDX WEBSITE ACCESSIBILITY POLICY</w:t>
      </w:r>
    </w:p>
    <w:p w:rsidR="00DA663E" w:rsidRPr="00DA663E" w:rsidRDefault="00DA663E" w:rsidP="00DA663E">
      <w:pPr>
        <w:spacing w:before="100" w:beforeAutospacing="1" w:after="100" w:afterAutospacing="1" w:line="240" w:lineRule="auto"/>
        <w:rPr>
          <w:rFonts w:ascii="Times New Roman" w:eastAsia="Times New Roman" w:hAnsi="Times New Roman" w:cs="Times New Roman"/>
          <w:sz w:val="24"/>
          <w:szCs w:val="24"/>
        </w:rPr>
      </w:pPr>
      <w:r w:rsidRPr="00DA663E">
        <w:rPr>
          <w:rFonts w:ascii="Times New Roman" w:eastAsia="Times New Roman" w:hAnsi="Times New Roman" w:cs="Times New Roman"/>
          <w:sz w:val="24"/>
          <w:szCs w:val="24"/>
        </w:rPr>
        <w:t xml:space="preserve">At </w:t>
      </w:r>
      <w:proofErr w:type="spellStart"/>
      <w:r w:rsidRPr="00DA663E">
        <w:rPr>
          <w:rFonts w:ascii="Times New Roman" w:eastAsia="Times New Roman" w:hAnsi="Times New Roman" w:cs="Times New Roman"/>
          <w:sz w:val="24"/>
          <w:szCs w:val="24"/>
        </w:rPr>
        <w:t>edX</w:t>
      </w:r>
      <w:proofErr w:type="spellEnd"/>
      <w:r w:rsidRPr="00DA663E">
        <w:rPr>
          <w:rFonts w:ascii="Times New Roman" w:eastAsia="Times New Roman" w:hAnsi="Times New Roman" w:cs="Times New Roman"/>
          <w:sz w:val="24"/>
          <w:szCs w:val="24"/>
        </w:rPr>
        <w:t xml:space="preserve">, we seek to understand and respect the unique needs and perspectives of the </w:t>
      </w:r>
      <w:proofErr w:type="spellStart"/>
      <w:r w:rsidRPr="00DA663E">
        <w:rPr>
          <w:rFonts w:ascii="Times New Roman" w:eastAsia="Times New Roman" w:hAnsi="Times New Roman" w:cs="Times New Roman"/>
          <w:sz w:val="24"/>
          <w:szCs w:val="24"/>
        </w:rPr>
        <w:t>edX</w:t>
      </w:r>
      <w:proofErr w:type="spellEnd"/>
      <w:r w:rsidRPr="00DA663E">
        <w:rPr>
          <w:rFonts w:ascii="Times New Roman" w:eastAsia="Times New Roman" w:hAnsi="Times New Roman" w:cs="Times New Roman"/>
          <w:sz w:val="24"/>
          <w:szCs w:val="24"/>
        </w:rPr>
        <w:t xml:space="preserve"> global community. We value every learner, and are committed to being a leader in expanding access to all, including learners with disabilities.  It is thus </w:t>
      </w:r>
      <w:proofErr w:type="spellStart"/>
      <w:r w:rsidRPr="00DA663E">
        <w:rPr>
          <w:rFonts w:ascii="Times New Roman" w:eastAsia="Times New Roman" w:hAnsi="Times New Roman" w:cs="Times New Roman"/>
          <w:sz w:val="24"/>
          <w:szCs w:val="24"/>
        </w:rPr>
        <w:t>edX’s</w:t>
      </w:r>
      <w:proofErr w:type="spellEnd"/>
      <w:r w:rsidRPr="00DA663E">
        <w:rPr>
          <w:rFonts w:ascii="Times New Roman" w:eastAsia="Times New Roman" w:hAnsi="Times New Roman" w:cs="Times New Roman"/>
          <w:sz w:val="24"/>
          <w:szCs w:val="24"/>
        </w:rPr>
        <w:t xml:space="preserve"> commitment to ensure that our website, mobile applications, and platform are accessible to individuals with disabilities and that they permit content providers to develop and post accessible content.  To meet this goal, </w:t>
      </w:r>
      <w:proofErr w:type="spellStart"/>
      <w:r w:rsidRPr="00DA663E">
        <w:rPr>
          <w:rFonts w:ascii="Times New Roman" w:eastAsia="Times New Roman" w:hAnsi="Times New Roman" w:cs="Times New Roman"/>
          <w:sz w:val="24"/>
          <w:szCs w:val="24"/>
        </w:rPr>
        <w:t>edX</w:t>
      </w:r>
      <w:proofErr w:type="spellEnd"/>
      <w:r w:rsidRPr="00DA663E">
        <w:rPr>
          <w:rFonts w:ascii="Times New Roman" w:eastAsia="Times New Roman" w:hAnsi="Times New Roman" w:cs="Times New Roman"/>
          <w:sz w:val="24"/>
          <w:szCs w:val="24"/>
        </w:rPr>
        <w:t xml:space="preserve"> is implementing several initiatives, including: </w:t>
      </w:r>
    </w:p>
    <w:p w:rsidR="00DA663E" w:rsidRPr="00DA663E" w:rsidRDefault="00DA663E" w:rsidP="00DA663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A663E">
        <w:rPr>
          <w:rFonts w:ascii="Times New Roman" w:eastAsia="Times New Roman" w:hAnsi="Times New Roman" w:cs="Times New Roman"/>
          <w:sz w:val="24"/>
          <w:szCs w:val="24"/>
        </w:rPr>
        <w:t xml:space="preserve">Conforming </w:t>
      </w:r>
      <w:hyperlink r:id="rId56" w:history="1">
        <w:r w:rsidRPr="00DA663E">
          <w:rPr>
            <w:rFonts w:ascii="Times New Roman" w:eastAsia="Times New Roman" w:hAnsi="Times New Roman" w:cs="Times New Roman"/>
            <w:color w:val="0000FF"/>
            <w:sz w:val="24"/>
            <w:szCs w:val="24"/>
            <w:u w:val="single"/>
          </w:rPr>
          <w:t>www.edx.org</w:t>
        </w:r>
      </w:hyperlink>
      <w:r w:rsidRPr="00DA663E">
        <w:rPr>
          <w:rFonts w:ascii="Times New Roman" w:eastAsia="Times New Roman" w:hAnsi="Times New Roman" w:cs="Times New Roman"/>
          <w:sz w:val="24"/>
          <w:szCs w:val="24"/>
        </w:rPr>
        <w:t>, our mobile applications, and our software platform with the Web Content Accessibility Guidelines (“WCAG”) 2.0 AA, published by the World Wide Web Consortium;</w:t>
      </w:r>
    </w:p>
    <w:p w:rsidR="00DA663E" w:rsidRPr="00DA663E" w:rsidRDefault="00DA663E" w:rsidP="00DA663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A663E">
        <w:rPr>
          <w:rFonts w:ascii="Times New Roman" w:eastAsia="Times New Roman" w:hAnsi="Times New Roman" w:cs="Times New Roman"/>
          <w:sz w:val="24"/>
          <w:szCs w:val="24"/>
        </w:rPr>
        <w:t>Modifying Studio, our course authoring software, to permit content providers to post course content in a format that conforms with WCAG 2.0 AA for web content;</w:t>
      </w:r>
    </w:p>
    <w:p w:rsidR="00DA663E" w:rsidRPr="00DA663E" w:rsidRDefault="00DA663E" w:rsidP="00DA663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A663E">
        <w:rPr>
          <w:rFonts w:ascii="Times New Roman" w:eastAsia="Times New Roman" w:hAnsi="Times New Roman" w:cs="Times New Roman"/>
          <w:sz w:val="24"/>
          <w:szCs w:val="24"/>
        </w:rPr>
        <w:t xml:space="preserve">Ensuring that </w:t>
      </w:r>
      <w:hyperlink r:id="rId57" w:history="1">
        <w:r w:rsidRPr="00DA663E">
          <w:rPr>
            <w:rFonts w:ascii="Times New Roman" w:eastAsia="Times New Roman" w:hAnsi="Times New Roman" w:cs="Times New Roman"/>
            <w:color w:val="0000FF"/>
            <w:sz w:val="24"/>
            <w:szCs w:val="24"/>
            <w:u w:val="single"/>
          </w:rPr>
          <w:t>www.edx.org</w:t>
        </w:r>
      </w:hyperlink>
      <w:r w:rsidRPr="00DA663E">
        <w:rPr>
          <w:rFonts w:ascii="Times New Roman" w:eastAsia="Times New Roman" w:hAnsi="Times New Roman" w:cs="Times New Roman"/>
          <w:sz w:val="24"/>
          <w:szCs w:val="24"/>
        </w:rPr>
        <w:t>, our mobile applications, and platform do not interfere with the posting of course content in formats that conform to MathML for digital mathematical and scientific notation; the W3C’s Guidance on Applying WCAG 2.0 to Non-Web Information and Communications Technologies (“WCAG2ICT”) for non-web software and content; and the Digital Accessibility Information System (“DAISY”) Standard, published by the DAISY Consortium, or EPUB3, published by the International Digital Publishing Forum, for digital publications and documents;</w:t>
      </w:r>
    </w:p>
    <w:p w:rsidR="00DA663E" w:rsidRPr="00DA663E" w:rsidRDefault="00DA663E" w:rsidP="00DA663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A663E">
        <w:rPr>
          <w:rFonts w:ascii="Times New Roman" w:eastAsia="Times New Roman" w:hAnsi="Times New Roman" w:cs="Times New Roman"/>
          <w:sz w:val="24"/>
          <w:szCs w:val="24"/>
        </w:rPr>
        <w:t xml:space="preserve">Distributing this policy to content providers and </w:t>
      </w:r>
      <w:proofErr w:type="spellStart"/>
      <w:r w:rsidRPr="00DA663E">
        <w:rPr>
          <w:rFonts w:ascii="Times New Roman" w:eastAsia="Times New Roman" w:hAnsi="Times New Roman" w:cs="Times New Roman"/>
          <w:sz w:val="24"/>
          <w:szCs w:val="24"/>
        </w:rPr>
        <w:t>edX</w:t>
      </w:r>
      <w:proofErr w:type="spellEnd"/>
      <w:r w:rsidRPr="00DA663E">
        <w:rPr>
          <w:rFonts w:ascii="Times New Roman" w:eastAsia="Times New Roman" w:hAnsi="Times New Roman" w:cs="Times New Roman"/>
          <w:sz w:val="24"/>
          <w:szCs w:val="24"/>
        </w:rPr>
        <w:t xml:space="preserve"> website content and technical support personnel for </w:t>
      </w:r>
      <w:hyperlink r:id="rId58" w:history="1">
        <w:r w:rsidRPr="00DA663E">
          <w:rPr>
            <w:rFonts w:ascii="Times New Roman" w:eastAsia="Times New Roman" w:hAnsi="Times New Roman" w:cs="Times New Roman"/>
            <w:color w:val="0000FF"/>
            <w:sz w:val="24"/>
            <w:szCs w:val="24"/>
            <w:u w:val="single"/>
          </w:rPr>
          <w:t>www.edx.org</w:t>
        </w:r>
      </w:hyperlink>
      <w:r w:rsidRPr="00DA663E">
        <w:rPr>
          <w:rFonts w:ascii="Times New Roman" w:eastAsia="Times New Roman" w:hAnsi="Times New Roman" w:cs="Times New Roman"/>
          <w:sz w:val="24"/>
          <w:szCs w:val="24"/>
        </w:rPr>
        <w:t>, our mobile applications, and our platform;</w:t>
      </w:r>
    </w:p>
    <w:p w:rsidR="00DA663E" w:rsidRPr="00DA663E" w:rsidRDefault="00DA663E" w:rsidP="00DA663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A663E">
        <w:rPr>
          <w:rFonts w:ascii="Times New Roman" w:eastAsia="Times New Roman" w:hAnsi="Times New Roman" w:cs="Times New Roman"/>
          <w:sz w:val="24"/>
          <w:szCs w:val="24"/>
        </w:rPr>
        <w:t xml:space="preserve">Linking to this policy from the </w:t>
      </w:r>
      <w:hyperlink r:id="rId59" w:history="1">
        <w:r w:rsidRPr="00DA663E">
          <w:rPr>
            <w:rFonts w:ascii="Times New Roman" w:eastAsia="Times New Roman" w:hAnsi="Times New Roman" w:cs="Times New Roman"/>
            <w:color w:val="0000FF"/>
            <w:sz w:val="24"/>
            <w:szCs w:val="24"/>
            <w:u w:val="single"/>
          </w:rPr>
          <w:t>www.edx.org</w:t>
        </w:r>
      </w:hyperlink>
      <w:r w:rsidRPr="00DA663E">
        <w:rPr>
          <w:rFonts w:ascii="Times New Roman" w:eastAsia="Times New Roman" w:hAnsi="Times New Roman" w:cs="Times New Roman"/>
          <w:sz w:val="24"/>
          <w:szCs w:val="24"/>
        </w:rPr>
        <w:t xml:space="preserve"> homepage, soliciting and providing a method to submit feedback, and providing a method to contact knowledgeable </w:t>
      </w:r>
      <w:proofErr w:type="spellStart"/>
      <w:r w:rsidRPr="00DA663E">
        <w:rPr>
          <w:rFonts w:ascii="Times New Roman" w:eastAsia="Times New Roman" w:hAnsi="Times New Roman" w:cs="Times New Roman"/>
          <w:sz w:val="24"/>
          <w:szCs w:val="24"/>
        </w:rPr>
        <w:t>edX</w:t>
      </w:r>
      <w:proofErr w:type="spellEnd"/>
      <w:r w:rsidRPr="00DA663E">
        <w:rPr>
          <w:rFonts w:ascii="Times New Roman" w:eastAsia="Times New Roman" w:hAnsi="Times New Roman" w:cs="Times New Roman"/>
          <w:sz w:val="24"/>
          <w:szCs w:val="24"/>
        </w:rPr>
        <w:t xml:space="preserve"> personnel;</w:t>
      </w:r>
    </w:p>
    <w:p w:rsidR="00DA663E" w:rsidRPr="00DA663E" w:rsidRDefault="00DA663E" w:rsidP="00DA663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A663E">
        <w:rPr>
          <w:rFonts w:ascii="Times New Roman" w:eastAsia="Times New Roman" w:hAnsi="Times New Roman" w:cs="Times New Roman"/>
          <w:sz w:val="24"/>
          <w:szCs w:val="24"/>
        </w:rPr>
        <w:lastRenderedPageBreak/>
        <w:t xml:space="preserve">Developing and distributing </w:t>
      </w:r>
      <w:r w:rsidRPr="00DA663E">
        <w:rPr>
          <w:rFonts w:ascii="Times New Roman" w:eastAsia="Times New Roman" w:hAnsi="Times New Roman" w:cs="Times New Roman"/>
          <w:i/>
          <w:iCs/>
          <w:sz w:val="24"/>
          <w:szCs w:val="24"/>
        </w:rPr>
        <w:t>Accessibility Best Practices Guidance</w:t>
      </w:r>
      <w:r w:rsidRPr="00DA663E">
        <w:rPr>
          <w:rFonts w:ascii="Times New Roman" w:eastAsia="Times New Roman" w:hAnsi="Times New Roman" w:cs="Times New Roman"/>
          <w:sz w:val="24"/>
          <w:szCs w:val="24"/>
        </w:rPr>
        <w:t xml:space="preserve"> for content providers;</w:t>
      </w:r>
    </w:p>
    <w:p w:rsidR="00DA663E" w:rsidRPr="00DA663E" w:rsidRDefault="00DA663E" w:rsidP="00DA663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A663E">
        <w:rPr>
          <w:rFonts w:ascii="Times New Roman" w:eastAsia="Times New Roman" w:hAnsi="Times New Roman" w:cs="Times New Roman"/>
          <w:sz w:val="24"/>
          <w:szCs w:val="24"/>
        </w:rPr>
        <w:t xml:space="preserve">Appointing a website accessibility coordinator who is knowledgeable on website accessibility and digital accessibility standards, responsible for coordinating </w:t>
      </w:r>
      <w:proofErr w:type="spellStart"/>
      <w:r w:rsidRPr="00DA663E">
        <w:rPr>
          <w:rFonts w:ascii="Times New Roman" w:eastAsia="Times New Roman" w:hAnsi="Times New Roman" w:cs="Times New Roman"/>
          <w:sz w:val="24"/>
          <w:szCs w:val="24"/>
        </w:rPr>
        <w:t>edX’s</w:t>
      </w:r>
      <w:proofErr w:type="spellEnd"/>
      <w:r w:rsidRPr="00DA663E">
        <w:rPr>
          <w:rFonts w:ascii="Times New Roman" w:eastAsia="Times New Roman" w:hAnsi="Times New Roman" w:cs="Times New Roman"/>
          <w:sz w:val="24"/>
          <w:szCs w:val="24"/>
        </w:rPr>
        <w:t xml:space="preserve"> responsibilities with respect to accessibility, and responsible for developing the </w:t>
      </w:r>
      <w:r w:rsidRPr="00DA663E">
        <w:rPr>
          <w:rFonts w:ascii="Times New Roman" w:eastAsia="Times New Roman" w:hAnsi="Times New Roman" w:cs="Times New Roman"/>
          <w:i/>
          <w:iCs/>
          <w:sz w:val="24"/>
          <w:szCs w:val="24"/>
        </w:rPr>
        <w:t>Accessibility Best Practices Guidance</w:t>
      </w:r>
      <w:r w:rsidRPr="00DA663E">
        <w:rPr>
          <w:rFonts w:ascii="Times New Roman" w:eastAsia="Times New Roman" w:hAnsi="Times New Roman" w:cs="Times New Roman"/>
          <w:sz w:val="24"/>
          <w:szCs w:val="24"/>
        </w:rPr>
        <w:t>;</w:t>
      </w:r>
    </w:p>
    <w:p w:rsidR="00DA663E" w:rsidRPr="00DA663E" w:rsidRDefault="00DA663E" w:rsidP="00DA663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A663E">
        <w:rPr>
          <w:rFonts w:ascii="Times New Roman" w:eastAsia="Times New Roman" w:hAnsi="Times New Roman" w:cs="Times New Roman"/>
          <w:sz w:val="24"/>
          <w:szCs w:val="24"/>
        </w:rPr>
        <w:t>Modifying policies to prioritize accessibility bug fixes to ensure they are remedied with the same level of priority as any other equivalent loss of function for individuals without disabilities;</w:t>
      </w:r>
    </w:p>
    <w:p w:rsidR="00DA663E" w:rsidRPr="00DA663E" w:rsidRDefault="00DA663E" w:rsidP="00DA663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A663E">
        <w:rPr>
          <w:rFonts w:ascii="Times New Roman" w:eastAsia="Times New Roman" w:hAnsi="Times New Roman" w:cs="Times New Roman"/>
          <w:sz w:val="24"/>
          <w:szCs w:val="24"/>
        </w:rPr>
        <w:t xml:space="preserve">Retaining one or more knowledgeable website accessibility consultants responsible for conducting annual website accessibility evaluations of </w:t>
      </w:r>
      <w:hyperlink r:id="rId60" w:history="1">
        <w:r w:rsidRPr="00DA663E">
          <w:rPr>
            <w:rFonts w:ascii="Times New Roman" w:eastAsia="Times New Roman" w:hAnsi="Times New Roman" w:cs="Times New Roman"/>
            <w:color w:val="0000FF"/>
            <w:sz w:val="24"/>
            <w:szCs w:val="24"/>
            <w:u w:val="single"/>
          </w:rPr>
          <w:t>www.edx.org</w:t>
        </w:r>
      </w:hyperlink>
      <w:r w:rsidRPr="00DA663E">
        <w:rPr>
          <w:rFonts w:ascii="Times New Roman" w:eastAsia="Times New Roman" w:hAnsi="Times New Roman" w:cs="Times New Roman"/>
          <w:sz w:val="24"/>
          <w:szCs w:val="24"/>
        </w:rPr>
        <w:t>, our mobile applications, and our platform; and</w:t>
      </w:r>
    </w:p>
    <w:p w:rsidR="00DA663E" w:rsidRPr="00DA663E" w:rsidRDefault="00DA663E" w:rsidP="00DA663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A663E">
        <w:rPr>
          <w:rFonts w:ascii="Times New Roman" w:eastAsia="Times New Roman" w:hAnsi="Times New Roman" w:cs="Times New Roman"/>
          <w:sz w:val="24"/>
          <w:szCs w:val="24"/>
        </w:rPr>
        <w:t xml:space="preserve">Providing annual training to </w:t>
      </w:r>
      <w:proofErr w:type="spellStart"/>
      <w:r w:rsidRPr="00DA663E">
        <w:rPr>
          <w:rFonts w:ascii="Times New Roman" w:eastAsia="Times New Roman" w:hAnsi="Times New Roman" w:cs="Times New Roman"/>
          <w:sz w:val="24"/>
          <w:szCs w:val="24"/>
        </w:rPr>
        <w:t>edX</w:t>
      </w:r>
      <w:proofErr w:type="spellEnd"/>
      <w:r w:rsidRPr="00DA663E">
        <w:rPr>
          <w:rFonts w:ascii="Times New Roman" w:eastAsia="Times New Roman" w:hAnsi="Times New Roman" w:cs="Times New Roman"/>
          <w:sz w:val="24"/>
          <w:szCs w:val="24"/>
        </w:rPr>
        <w:t xml:space="preserve"> website content and technical support personnel on ensuring </w:t>
      </w:r>
      <w:hyperlink r:id="rId61" w:history="1">
        <w:r w:rsidRPr="00DA663E">
          <w:rPr>
            <w:rFonts w:ascii="Times New Roman" w:eastAsia="Times New Roman" w:hAnsi="Times New Roman" w:cs="Times New Roman"/>
            <w:color w:val="0000FF"/>
            <w:sz w:val="24"/>
            <w:szCs w:val="24"/>
            <w:u w:val="single"/>
          </w:rPr>
          <w:t>www.edx.org</w:t>
        </w:r>
      </w:hyperlink>
      <w:r w:rsidRPr="00DA663E">
        <w:rPr>
          <w:rFonts w:ascii="Times New Roman" w:eastAsia="Times New Roman" w:hAnsi="Times New Roman" w:cs="Times New Roman"/>
          <w:sz w:val="24"/>
          <w:szCs w:val="24"/>
        </w:rPr>
        <w:t xml:space="preserve">, our mobile applications, and our platform conform </w:t>
      </w:r>
      <w:proofErr w:type="gramStart"/>
      <w:r w:rsidRPr="00DA663E">
        <w:rPr>
          <w:rFonts w:ascii="Times New Roman" w:eastAsia="Times New Roman" w:hAnsi="Times New Roman" w:cs="Times New Roman"/>
          <w:sz w:val="24"/>
          <w:szCs w:val="24"/>
        </w:rPr>
        <w:t>with</w:t>
      </w:r>
      <w:proofErr w:type="gramEnd"/>
      <w:r w:rsidRPr="00DA663E">
        <w:rPr>
          <w:rFonts w:ascii="Times New Roman" w:eastAsia="Times New Roman" w:hAnsi="Times New Roman" w:cs="Times New Roman"/>
          <w:sz w:val="24"/>
          <w:szCs w:val="24"/>
        </w:rPr>
        <w:t xml:space="preserve"> WCAG 2.0 AA.</w:t>
      </w:r>
    </w:p>
    <w:p w:rsidR="00DA663E" w:rsidRPr="00DA663E" w:rsidRDefault="00DA663E" w:rsidP="00DA663E">
      <w:pPr>
        <w:spacing w:before="100" w:beforeAutospacing="1" w:after="100" w:afterAutospacing="1" w:line="240" w:lineRule="auto"/>
        <w:rPr>
          <w:rFonts w:ascii="Times New Roman" w:eastAsia="Times New Roman" w:hAnsi="Times New Roman" w:cs="Times New Roman"/>
          <w:sz w:val="24"/>
          <w:szCs w:val="24"/>
        </w:rPr>
      </w:pPr>
      <w:proofErr w:type="spellStart"/>
      <w:r w:rsidRPr="00DA663E">
        <w:rPr>
          <w:rFonts w:ascii="Times New Roman" w:eastAsia="Times New Roman" w:hAnsi="Times New Roman" w:cs="Times New Roman"/>
          <w:sz w:val="24"/>
          <w:szCs w:val="24"/>
        </w:rPr>
        <w:t>EdX</w:t>
      </w:r>
      <w:proofErr w:type="spellEnd"/>
      <w:r w:rsidRPr="00DA663E">
        <w:rPr>
          <w:rFonts w:ascii="Times New Roman" w:eastAsia="Times New Roman" w:hAnsi="Times New Roman" w:cs="Times New Roman"/>
          <w:sz w:val="24"/>
          <w:szCs w:val="24"/>
        </w:rPr>
        <w:t xml:space="preserve"> has undertaken these accessibility initiatives to expand access to high quality education for everyone and to assist content providers, many of which have independent obligations under accessibility laws, with providing content in accessible formats.    </w:t>
      </w:r>
    </w:p>
    <w:p w:rsidR="00DA663E" w:rsidRPr="00DA663E" w:rsidRDefault="00DA663E" w:rsidP="00DA663E">
      <w:pPr>
        <w:spacing w:before="100" w:beforeAutospacing="1" w:after="100" w:afterAutospacing="1" w:line="240" w:lineRule="auto"/>
        <w:rPr>
          <w:rFonts w:ascii="Times New Roman" w:eastAsia="Times New Roman" w:hAnsi="Times New Roman" w:cs="Times New Roman"/>
          <w:sz w:val="24"/>
          <w:szCs w:val="24"/>
        </w:rPr>
      </w:pPr>
      <w:proofErr w:type="spellStart"/>
      <w:r w:rsidRPr="00DA663E">
        <w:rPr>
          <w:rFonts w:ascii="Times New Roman" w:eastAsia="Times New Roman" w:hAnsi="Times New Roman" w:cs="Times New Roman"/>
          <w:sz w:val="24"/>
          <w:szCs w:val="24"/>
        </w:rPr>
        <w:t>EdX</w:t>
      </w:r>
      <w:proofErr w:type="spellEnd"/>
      <w:r w:rsidRPr="00DA663E">
        <w:rPr>
          <w:rFonts w:ascii="Times New Roman" w:eastAsia="Times New Roman" w:hAnsi="Times New Roman" w:cs="Times New Roman"/>
          <w:sz w:val="24"/>
          <w:szCs w:val="24"/>
        </w:rPr>
        <w:t xml:space="preserve"> urges content providers to incorporate accessibility in course content posted on </w:t>
      </w:r>
      <w:hyperlink r:id="rId62" w:history="1">
        <w:r w:rsidRPr="00DA663E">
          <w:rPr>
            <w:rFonts w:ascii="Times New Roman" w:eastAsia="Times New Roman" w:hAnsi="Times New Roman" w:cs="Times New Roman"/>
            <w:color w:val="0000FF"/>
            <w:sz w:val="24"/>
            <w:szCs w:val="24"/>
            <w:u w:val="single"/>
          </w:rPr>
          <w:t>www.edx.org</w:t>
        </w:r>
      </w:hyperlink>
      <w:r w:rsidRPr="00DA663E">
        <w:rPr>
          <w:rFonts w:ascii="Times New Roman" w:eastAsia="Times New Roman" w:hAnsi="Times New Roman" w:cs="Times New Roman"/>
          <w:sz w:val="24"/>
          <w:szCs w:val="24"/>
        </w:rPr>
        <w:t xml:space="preserve"> to meet a wide variety of requirements of learners with disabilities.</w:t>
      </w:r>
    </w:p>
    <w:p w:rsidR="00DA663E" w:rsidRPr="00DA663E" w:rsidRDefault="00DA663E" w:rsidP="00DA663E">
      <w:pPr>
        <w:spacing w:before="100" w:beforeAutospacing="1" w:after="100" w:afterAutospacing="1" w:line="240" w:lineRule="auto"/>
        <w:rPr>
          <w:rFonts w:ascii="Times New Roman" w:eastAsia="Times New Roman" w:hAnsi="Times New Roman" w:cs="Times New Roman"/>
          <w:sz w:val="24"/>
          <w:szCs w:val="24"/>
        </w:rPr>
      </w:pPr>
      <w:r w:rsidRPr="00DA663E">
        <w:rPr>
          <w:rFonts w:ascii="Times New Roman" w:eastAsia="Times New Roman" w:hAnsi="Times New Roman" w:cs="Times New Roman"/>
          <w:sz w:val="24"/>
          <w:szCs w:val="24"/>
        </w:rPr>
        <w:t xml:space="preserve">We will continue to spend quality time and extensive resources to make significant improvements to </w:t>
      </w:r>
      <w:hyperlink r:id="rId63" w:history="1">
        <w:r w:rsidRPr="00DA663E">
          <w:rPr>
            <w:rFonts w:ascii="Times New Roman" w:eastAsia="Times New Roman" w:hAnsi="Times New Roman" w:cs="Times New Roman"/>
            <w:color w:val="0000FF"/>
            <w:sz w:val="24"/>
            <w:szCs w:val="24"/>
            <w:u w:val="single"/>
          </w:rPr>
          <w:t>www.edx.org</w:t>
        </w:r>
      </w:hyperlink>
      <w:r w:rsidRPr="00DA663E">
        <w:rPr>
          <w:rFonts w:ascii="Times New Roman" w:eastAsia="Times New Roman" w:hAnsi="Times New Roman" w:cs="Times New Roman"/>
          <w:sz w:val="24"/>
          <w:szCs w:val="24"/>
        </w:rPr>
        <w:t xml:space="preserve"> and our platform.  Please direct any questions or suggestions on how to improve the accessibility of our site and platform to </w:t>
      </w:r>
      <w:hyperlink r:id="rId64" w:history="1">
        <w:r w:rsidRPr="00DA663E">
          <w:rPr>
            <w:rFonts w:ascii="Times New Roman" w:eastAsia="Times New Roman" w:hAnsi="Times New Roman" w:cs="Times New Roman"/>
            <w:color w:val="0000FF"/>
            <w:sz w:val="24"/>
            <w:szCs w:val="24"/>
            <w:u w:val="single"/>
          </w:rPr>
          <w:t>accessibility@edx.org</w:t>
        </w:r>
      </w:hyperlink>
      <w:r w:rsidRPr="00DA663E">
        <w:rPr>
          <w:rFonts w:ascii="Times New Roman" w:eastAsia="Times New Roman" w:hAnsi="Times New Roman" w:cs="Times New Roman"/>
          <w:sz w:val="24"/>
          <w:szCs w:val="24"/>
        </w:rPr>
        <w:t>.  We welcome your feedback.</w:t>
      </w:r>
    </w:p>
    <w:p w:rsidR="00DA663E" w:rsidRPr="00DA663E" w:rsidRDefault="00D5214D" w:rsidP="00DA663E">
      <w:pPr>
        <w:spacing w:before="100" w:beforeAutospacing="1" w:after="100" w:afterAutospacing="1" w:line="240" w:lineRule="auto"/>
        <w:jc w:val="center"/>
        <w:rPr>
          <w:rFonts w:ascii="Times New Roman" w:eastAsia="Times New Roman" w:hAnsi="Times New Roman" w:cs="Times New Roman"/>
          <w:sz w:val="24"/>
          <w:szCs w:val="24"/>
        </w:rPr>
      </w:pPr>
      <w:hyperlink r:id="rId65" w:history="1">
        <w:r w:rsidR="00DA663E" w:rsidRPr="00DA663E">
          <w:rPr>
            <w:rFonts w:ascii="Times New Roman" w:eastAsia="Times New Roman" w:hAnsi="Times New Roman" w:cs="Times New Roman"/>
            <w:color w:val="0000FF"/>
            <w:sz w:val="24"/>
            <w:szCs w:val="24"/>
            <w:u w:val="single"/>
          </w:rPr>
          <w:t>Cases &amp; Matters by ADA Title Coverage</w:t>
        </w:r>
      </w:hyperlink>
      <w:r w:rsidR="00DA663E" w:rsidRPr="00DA663E">
        <w:rPr>
          <w:rFonts w:ascii="Times New Roman" w:eastAsia="Times New Roman" w:hAnsi="Times New Roman" w:cs="Times New Roman"/>
          <w:sz w:val="24"/>
          <w:szCs w:val="24"/>
        </w:rPr>
        <w:t xml:space="preserve"> | </w:t>
      </w:r>
      <w:hyperlink r:id="rId66" w:history="1">
        <w:r w:rsidR="00DA663E" w:rsidRPr="00DA663E">
          <w:rPr>
            <w:rFonts w:ascii="Times New Roman" w:eastAsia="Times New Roman" w:hAnsi="Times New Roman" w:cs="Times New Roman"/>
            <w:color w:val="0000FF"/>
            <w:sz w:val="24"/>
            <w:szCs w:val="24"/>
            <w:u w:val="single"/>
          </w:rPr>
          <w:t>Legal Documents by Type &amp; Date</w:t>
        </w:r>
      </w:hyperlink>
      <w:r w:rsidR="00DA663E" w:rsidRPr="00DA663E">
        <w:rPr>
          <w:rFonts w:ascii="Times New Roman" w:eastAsia="Times New Roman" w:hAnsi="Times New Roman" w:cs="Times New Roman"/>
          <w:sz w:val="24"/>
          <w:szCs w:val="24"/>
        </w:rPr>
        <w:t xml:space="preserve"> | </w:t>
      </w:r>
      <w:hyperlink r:id="rId67" w:history="1">
        <w:r w:rsidR="00DA663E" w:rsidRPr="00DA663E">
          <w:rPr>
            <w:rFonts w:ascii="Times New Roman" w:eastAsia="Times New Roman" w:hAnsi="Times New Roman" w:cs="Times New Roman"/>
            <w:color w:val="0000FF"/>
            <w:sz w:val="24"/>
            <w:szCs w:val="24"/>
            <w:u w:val="single"/>
          </w:rPr>
          <w:t>ADA Home Page</w:t>
        </w:r>
      </w:hyperlink>
    </w:p>
    <w:p w:rsidR="00DA663E" w:rsidRPr="00DA663E" w:rsidRDefault="00DA663E" w:rsidP="00DA663E">
      <w:pPr>
        <w:spacing w:before="100" w:beforeAutospacing="1" w:after="100" w:afterAutospacing="1" w:line="240" w:lineRule="auto"/>
        <w:rPr>
          <w:rFonts w:ascii="Times New Roman" w:eastAsia="Times New Roman" w:hAnsi="Times New Roman" w:cs="Times New Roman"/>
          <w:sz w:val="24"/>
          <w:szCs w:val="24"/>
        </w:rPr>
      </w:pPr>
      <w:r w:rsidRPr="00DA663E">
        <w:rPr>
          <w:rFonts w:ascii="Times New Roman" w:eastAsia="Times New Roman" w:hAnsi="Times New Roman" w:cs="Times New Roman"/>
          <w:sz w:val="24"/>
          <w:szCs w:val="24"/>
        </w:rPr>
        <w:t>April 2, 2015</w:t>
      </w:r>
    </w:p>
    <w:p w:rsidR="00962D81" w:rsidRDefault="00962D81"/>
    <w:sectPr w:rsidR="00962D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96F57"/>
    <w:multiLevelType w:val="multilevel"/>
    <w:tmpl w:val="7910E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B114AD"/>
    <w:multiLevelType w:val="multilevel"/>
    <w:tmpl w:val="B01E00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63E"/>
    <w:rsid w:val="00962D81"/>
    <w:rsid w:val="00D5214D"/>
    <w:rsid w:val="00DA6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329726">
      <w:bodyDiv w:val="1"/>
      <w:marLeft w:val="0"/>
      <w:marRight w:val="0"/>
      <w:marTop w:val="0"/>
      <w:marBottom w:val="0"/>
      <w:divBdr>
        <w:top w:val="none" w:sz="0" w:space="0" w:color="auto"/>
        <w:left w:val="none" w:sz="0" w:space="0" w:color="auto"/>
        <w:bottom w:val="none" w:sz="0" w:space="0" w:color="auto"/>
        <w:right w:val="none" w:sz="0" w:space="0" w:color="auto"/>
      </w:divBdr>
      <w:divsChild>
        <w:div w:id="318388034">
          <w:marLeft w:val="0"/>
          <w:marRight w:val="0"/>
          <w:marTop w:val="0"/>
          <w:marBottom w:val="0"/>
          <w:divBdr>
            <w:top w:val="none" w:sz="0" w:space="0" w:color="auto"/>
            <w:left w:val="none" w:sz="0" w:space="0" w:color="auto"/>
            <w:bottom w:val="none" w:sz="0" w:space="0" w:color="auto"/>
            <w:right w:val="none" w:sz="0" w:space="0" w:color="auto"/>
          </w:divBdr>
          <w:divsChild>
            <w:div w:id="1129591548">
              <w:blockQuote w:val="1"/>
              <w:marLeft w:val="720"/>
              <w:marRight w:val="720"/>
              <w:marTop w:val="100"/>
              <w:marBottom w:val="100"/>
              <w:divBdr>
                <w:top w:val="none" w:sz="0" w:space="0" w:color="auto"/>
                <w:left w:val="none" w:sz="0" w:space="0" w:color="auto"/>
                <w:bottom w:val="none" w:sz="0" w:space="0" w:color="auto"/>
                <w:right w:val="none" w:sz="0" w:space="0" w:color="auto"/>
              </w:divBdr>
            </w:div>
            <w:div w:id="2083404918">
              <w:marLeft w:val="0"/>
              <w:marRight w:val="0"/>
              <w:marTop w:val="0"/>
              <w:marBottom w:val="0"/>
              <w:divBdr>
                <w:top w:val="none" w:sz="0" w:space="0" w:color="auto"/>
                <w:left w:val="none" w:sz="0" w:space="0" w:color="auto"/>
                <w:bottom w:val="none" w:sz="0" w:space="0" w:color="auto"/>
                <w:right w:val="none" w:sz="0" w:space="0" w:color="auto"/>
              </w:divBdr>
            </w:div>
            <w:div w:id="439108663">
              <w:marLeft w:val="0"/>
              <w:marRight w:val="0"/>
              <w:marTop w:val="0"/>
              <w:marBottom w:val="0"/>
              <w:divBdr>
                <w:top w:val="none" w:sz="0" w:space="0" w:color="auto"/>
                <w:left w:val="none" w:sz="0" w:space="0" w:color="auto"/>
                <w:bottom w:val="none" w:sz="0" w:space="0" w:color="auto"/>
                <w:right w:val="none" w:sz="0" w:space="0" w:color="auto"/>
              </w:divBdr>
            </w:div>
          </w:divsChild>
        </w:div>
        <w:div w:id="67383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dx.org/" TargetMode="External"/><Relationship Id="rId18" Type="http://schemas.openxmlformats.org/officeDocument/2006/relationships/hyperlink" Target="http://www.edx.org/" TargetMode="External"/><Relationship Id="rId26" Type="http://schemas.openxmlformats.org/officeDocument/2006/relationships/hyperlink" Target="http://www.edx.org/" TargetMode="External"/><Relationship Id="rId39" Type="http://schemas.openxmlformats.org/officeDocument/2006/relationships/hyperlink" Target="http://www.edx.org/" TargetMode="External"/><Relationship Id="rId21" Type="http://schemas.openxmlformats.org/officeDocument/2006/relationships/hyperlink" Target="http://www.edx.org/" TargetMode="External"/><Relationship Id="rId34" Type="http://schemas.openxmlformats.org/officeDocument/2006/relationships/hyperlink" Target="http://www.edx.org" TargetMode="External"/><Relationship Id="rId42" Type="http://schemas.openxmlformats.org/officeDocument/2006/relationships/hyperlink" Target="http://www.edx.org/" TargetMode="External"/><Relationship Id="rId47" Type="http://schemas.openxmlformats.org/officeDocument/2006/relationships/hyperlink" Target="http://www.edx.org/" TargetMode="External"/><Relationship Id="rId50" Type="http://schemas.openxmlformats.org/officeDocument/2006/relationships/hyperlink" Target="https://www.edx.org/" TargetMode="External"/><Relationship Id="rId55" Type="http://schemas.openxmlformats.org/officeDocument/2006/relationships/hyperlink" Target="http://www.w3.org/TR/WCAG/" TargetMode="External"/><Relationship Id="rId63" Type="http://schemas.openxmlformats.org/officeDocument/2006/relationships/hyperlink" Target="http://www.edx.org/" TargetMode="External"/><Relationship Id="rId68" Type="http://schemas.openxmlformats.org/officeDocument/2006/relationships/fontTable" Target="fontTable.xml"/><Relationship Id="rId7" Type="http://schemas.openxmlformats.org/officeDocument/2006/relationships/hyperlink" Target="http://www.edx.org/" TargetMode="External"/><Relationship Id="rId2" Type="http://schemas.openxmlformats.org/officeDocument/2006/relationships/styles" Target="styles.xml"/><Relationship Id="rId16" Type="http://schemas.openxmlformats.org/officeDocument/2006/relationships/hyperlink" Target="http://www.edx.org/" TargetMode="External"/><Relationship Id="rId29" Type="http://schemas.openxmlformats.org/officeDocument/2006/relationships/hyperlink" Target="http://www.edx.org/" TargetMode="External"/><Relationship Id="rId1" Type="http://schemas.openxmlformats.org/officeDocument/2006/relationships/numbering" Target="numbering.xml"/><Relationship Id="rId6" Type="http://schemas.openxmlformats.org/officeDocument/2006/relationships/hyperlink" Target="http://www.edx.org/" TargetMode="External"/><Relationship Id="rId11" Type="http://schemas.openxmlformats.org/officeDocument/2006/relationships/hyperlink" Target="http://www.edx.org/" TargetMode="External"/><Relationship Id="rId24" Type="http://schemas.openxmlformats.org/officeDocument/2006/relationships/hyperlink" Target="http://www.edx.org/" TargetMode="External"/><Relationship Id="rId32" Type="http://schemas.openxmlformats.org/officeDocument/2006/relationships/hyperlink" Target="http://www.edx.org/" TargetMode="External"/><Relationship Id="rId37" Type="http://schemas.openxmlformats.org/officeDocument/2006/relationships/hyperlink" Target="http://www.edx.org/" TargetMode="External"/><Relationship Id="rId40" Type="http://schemas.openxmlformats.org/officeDocument/2006/relationships/hyperlink" Target="http://www.edx.org/" TargetMode="External"/><Relationship Id="rId45" Type="http://schemas.openxmlformats.org/officeDocument/2006/relationships/hyperlink" Target="http://edx.readthedocs.org/" TargetMode="External"/><Relationship Id="rId53" Type="http://schemas.openxmlformats.org/officeDocument/2006/relationships/hyperlink" Target="http://studio.edx.org/" TargetMode="External"/><Relationship Id="rId58" Type="http://schemas.openxmlformats.org/officeDocument/2006/relationships/hyperlink" Target="http://www.edx.org/" TargetMode="External"/><Relationship Id="rId66" Type="http://schemas.openxmlformats.org/officeDocument/2006/relationships/hyperlink" Target="http://www.ada.gov/enforce_activities.htm" TargetMode="External"/><Relationship Id="rId5" Type="http://schemas.openxmlformats.org/officeDocument/2006/relationships/webSettings" Target="webSettings.xml"/><Relationship Id="rId15" Type="http://schemas.openxmlformats.org/officeDocument/2006/relationships/hyperlink" Target="http://www.edx.org/" TargetMode="External"/><Relationship Id="rId23" Type="http://schemas.openxmlformats.org/officeDocument/2006/relationships/hyperlink" Target="http://www.edx.org/" TargetMode="External"/><Relationship Id="rId28" Type="http://schemas.openxmlformats.org/officeDocument/2006/relationships/hyperlink" Target="http://www.edx.org/" TargetMode="External"/><Relationship Id="rId36" Type="http://schemas.openxmlformats.org/officeDocument/2006/relationships/hyperlink" Target="http://www.edx.org/" TargetMode="External"/><Relationship Id="rId49" Type="http://schemas.openxmlformats.org/officeDocument/2006/relationships/hyperlink" Target="http://www.edx.org" TargetMode="External"/><Relationship Id="rId57" Type="http://schemas.openxmlformats.org/officeDocument/2006/relationships/hyperlink" Target="http://www.edx.org/" TargetMode="External"/><Relationship Id="rId61" Type="http://schemas.openxmlformats.org/officeDocument/2006/relationships/hyperlink" Target="http://www.edx.org/" TargetMode="External"/><Relationship Id="rId10" Type="http://schemas.openxmlformats.org/officeDocument/2006/relationships/hyperlink" Target="http://www.edx.org/" TargetMode="External"/><Relationship Id="rId19" Type="http://schemas.openxmlformats.org/officeDocument/2006/relationships/hyperlink" Target="http://www.edx.org/" TargetMode="External"/><Relationship Id="rId31" Type="http://schemas.openxmlformats.org/officeDocument/2006/relationships/hyperlink" Target="http://www.edx.org/" TargetMode="External"/><Relationship Id="rId44" Type="http://schemas.openxmlformats.org/officeDocument/2006/relationships/hyperlink" Target="http://docs.edx.org/" TargetMode="External"/><Relationship Id="rId52" Type="http://schemas.openxmlformats.org/officeDocument/2006/relationships/hyperlink" Target="http://docs.edx.org/" TargetMode="External"/><Relationship Id="rId60" Type="http://schemas.openxmlformats.org/officeDocument/2006/relationships/hyperlink" Target="http://www.edx.org/" TargetMode="External"/><Relationship Id="rId65" Type="http://schemas.openxmlformats.org/officeDocument/2006/relationships/hyperlink" Target="http://www.ada.gov/enforce_current.htm" TargetMode="External"/><Relationship Id="rId4" Type="http://schemas.openxmlformats.org/officeDocument/2006/relationships/settings" Target="settings.xml"/><Relationship Id="rId9" Type="http://schemas.openxmlformats.org/officeDocument/2006/relationships/hyperlink" Target="http://www.edx.org/" TargetMode="External"/><Relationship Id="rId14" Type="http://schemas.openxmlformats.org/officeDocument/2006/relationships/hyperlink" Target="http://www.edx.org/" TargetMode="External"/><Relationship Id="rId22" Type="http://schemas.openxmlformats.org/officeDocument/2006/relationships/hyperlink" Target="http://www.edx.org/" TargetMode="External"/><Relationship Id="rId27" Type="http://schemas.openxmlformats.org/officeDocument/2006/relationships/hyperlink" Target="http://www.edx.org/" TargetMode="External"/><Relationship Id="rId30" Type="http://schemas.openxmlformats.org/officeDocument/2006/relationships/hyperlink" Target="http://www.edx.org" TargetMode="External"/><Relationship Id="rId35" Type="http://schemas.openxmlformats.org/officeDocument/2006/relationships/hyperlink" Target="http://www.edx.org/" TargetMode="External"/><Relationship Id="rId43" Type="http://schemas.openxmlformats.org/officeDocument/2006/relationships/hyperlink" Target="http://www.edx.org/" TargetMode="External"/><Relationship Id="rId48" Type="http://schemas.openxmlformats.org/officeDocument/2006/relationships/hyperlink" Target="http://www.edx.org/" TargetMode="External"/><Relationship Id="rId56" Type="http://schemas.openxmlformats.org/officeDocument/2006/relationships/hyperlink" Target="http://www.edx.org/" TargetMode="External"/><Relationship Id="rId64" Type="http://schemas.openxmlformats.org/officeDocument/2006/relationships/hyperlink" Target="mailto:accessibility@edx.org" TargetMode="External"/><Relationship Id="rId69" Type="http://schemas.openxmlformats.org/officeDocument/2006/relationships/theme" Target="theme/theme1.xml"/><Relationship Id="rId8" Type="http://schemas.openxmlformats.org/officeDocument/2006/relationships/hyperlink" Target="http://www.edx.org/" TargetMode="External"/><Relationship Id="rId51" Type="http://schemas.openxmlformats.org/officeDocument/2006/relationships/hyperlink" Target="http://code.edx.org/" TargetMode="External"/><Relationship Id="rId3" Type="http://schemas.microsoft.com/office/2007/relationships/stylesWithEffects" Target="stylesWithEffects.xml"/><Relationship Id="rId12" Type="http://schemas.openxmlformats.org/officeDocument/2006/relationships/hyperlink" Target="http://www.edx.org/" TargetMode="External"/><Relationship Id="rId17" Type="http://schemas.openxmlformats.org/officeDocument/2006/relationships/hyperlink" Target="http://www.edx.org/" TargetMode="External"/><Relationship Id="rId25" Type="http://schemas.openxmlformats.org/officeDocument/2006/relationships/hyperlink" Target="http://www.edx.org/" TargetMode="External"/><Relationship Id="rId33" Type="http://schemas.openxmlformats.org/officeDocument/2006/relationships/hyperlink" Target="http://www.edx.org" TargetMode="External"/><Relationship Id="rId38" Type="http://schemas.openxmlformats.org/officeDocument/2006/relationships/hyperlink" Target="http://www.edx.org/" TargetMode="External"/><Relationship Id="rId46" Type="http://schemas.openxmlformats.org/officeDocument/2006/relationships/hyperlink" Target="http://www.edx.org/" TargetMode="External"/><Relationship Id="rId59" Type="http://schemas.openxmlformats.org/officeDocument/2006/relationships/hyperlink" Target="http://www.edx.org/" TargetMode="External"/><Relationship Id="rId67" Type="http://schemas.openxmlformats.org/officeDocument/2006/relationships/hyperlink" Target="http://www.ada.gov/index.html" TargetMode="External"/><Relationship Id="rId20" Type="http://schemas.openxmlformats.org/officeDocument/2006/relationships/hyperlink" Target="http://www.edx.org/" TargetMode="External"/><Relationship Id="rId41" Type="http://schemas.openxmlformats.org/officeDocument/2006/relationships/hyperlink" Target="http://studio.edx.org/" TargetMode="External"/><Relationship Id="rId54" Type="http://schemas.openxmlformats.org/officeDocument/2006/relationships/hyperlink" Target="http://www.edx.org/" TargetMode="External"/><Relationship Id="rId62" Type="http://schemas.openxmlformats.org/officeDocument/2006/relationships/hyperlink" Target="http://www.ed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5142</Words>
  <Characters>29310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Laurie Vasquez</cp:lastModifiedBy>
  <cp:revision>2</cp:revision>
  <dcterms:created xsi:type="dcterms:W3CDTF">2015-04-06T18:17:00Z</dcterms:created>
  <dcterms:modified xsi:type="dcterms:W3CDTF">2015-04-06T18:17:00Z</dcterms:modified>
</cp:coreProperties>
</file>