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E89B3" w14:textId="77777777" w:rsidR="00EE48F8" w:rsidRDefault="00EE48F8" w:rsidP="00EE48F8"/>
    <w:p w14:paraId="1F058294" w14:textId="5A54C8A1" w:rsidR="00EE48F8" w:rsidRPr="00EE48F8" w:rsidRDefault="00EE48F8" w:rsidP="00EE48F8">
      <w:pPr>
        <w:rPr>
          <w:b/>
        </w:rPr>
      </w:pPr>
      <w:r w:rsidRPr="00EE48F8">
        <w:rPr>
          <w:b/>
        </w:rPr>
        <w:t>Teach Access</w:t>
      </w:r>
      <w:r w:rsidR="00A30043">
        <w:rPr>
          <w:b/>
        </w:rPr>
        <w:t>,</w:t>
      </w:r>
      <w:r w:rsidRPr="00EE48F8">
        <w:rPr>
          <w:b/>
        </w:rPr>
        <w:t xml:space="preserve"> </w:t>
      </w:r>
      <w:r>
        <w:rPr>
          <w:b/>
        </w:rPr>
        <w:t xml:space="preserve">in collaboration with </w:t>
      </w:r>
      <w:r w:rsidR="00C06382">
        <w:rPr>
          <w:b/>
        </w:rPr>
        <w:t>the University of Colorado Boulder</w:t>
      </w:r>
      <w:r>
        <w:rPr>
          <w:b/>
        </w:rPr>
        <w:t xml:space="preserve"> </w:t>
      </w:r>
      <w:r w:rsidR="00A30043">
        <w:rPr>
          <w:b/>
        </w:rPr>
        <w:t xml:space="preserve">and the Accessing Higher Ground Conference, </w:t>
      </w:r>
      <w:r w:rsidRPr="00EE48F8">
        <w:rPr>
          <w:b/>
        </w:rPr>
        <w:t xml:space="preserve">Invites </w:t>
      </w:r>
      <w:r>
        <w:rPr>
          <w:b/>
        </w:rPr>
        <w:t>Faculty to a</w:t>
      </w:r>
      <w:r w:rsidRPr="00EE48F8">
        <w:rPr>
          <w:b/>
        </w:rPr>
        <w:t>ttend their Faculty Bootcamp on Teaching Inclusive Design in Technology and Design Classes</w:t>
      </w:r>
    </w:p>
    <w:p w14:paraId="316F267B" w14:textId="77777777" w:rsidR="00EE48F8" w:rsidRDefault="00EE48F8" w:rsidP="00EE48F8"/>
    <w:p w14:paraId="102417CD" w14:textId="77777777" w:rsidR="00EE48F8" w:rsidRDefault="00EE48F8" w:rsidP="00EE48F8">
      <w:r w:rsidRPr="00253524">
        <w:t>Come learn about and discuss trends we are noticing with new-hires at tech companies like Google, Microsoft, Oath, Adobe, and Facebook. Learn about examples and techniques you can use in your own classrooms (programming, design, testing, etc.) to best prepare your students to create inclusive experiences that not only increase their employability after graduation, but also motivate them to create innovative breakthroughs in making technology work better for everyone.</w:t>
      </w:r>
    </w:p>
    <w:p w14:paraId="53B1C227" w14:textId="77777777" w:rsidR="00EE48F8" w:rsidRDefault="00EE48F8" w:rsidP="00EE48F8"/>
    <w:p w14:paraId="65723239" w14:textId="58FC773A" w:rsidR="00EE48F8" w:rsidRDefault="00EE48F8" w:rsidP="00EE48F8">
      <w:r w:rsidRPr="006D4C46">
        <w:rPr>
          <w:b/>
        </w:rPr>
        <w:t>WHERE:</w:t>
      </w:r>
      <w:r>
        <w:t xml:space="preserve"> </w:t>
      </w:r>
      <w:r w:rsidR="00CF6B9A">
        <w:tab/>
      </w:r>
      <w:r>
        <w:t xml:space="preserve">Westin Westminster, Colorado, </w:t>
      </w:r>
    </w:p>
    <w:p w14:paraId="68FDAFAA" w14:textId="77777777" w:rsidR="00EE48F8" w:rsidRDefault="00EE48F8" w:rsidP="00CF6B9A">
      <w:pPr>
        <w:ind w:firstLine="1440"/>
      </w:pPr>
      <w:r>
        <w:t>10600 Westminster Boulevard</w:t>
      </w:r>
    </w:p>
    <w:p w14:paraId="267544ED" w14:textId="10701661" w:rsidR="00B90718" w:rsidRDefault="00EE48F8" w:rsidP="00A30043">
      <w:pPr>
        <w:ind w:firstLine="1440"/>
      </w:pPr>
      <w:r>
        <w:t>Westminster, Colorado 80020</w:t>
      </w:r>
    </w:p>
    <w:p w14:paraId="732DA877" w14:textId="77777777" w:rsidR="00EE48F8" w:rsidRDefault="00EE48F8" w:rsidP="00EE48F8">
      <w:pPr>
        <w:ind w:firstLine="900"/>
      </w:pPr>
    </w:p>
    <w:p w14:paraId="39A4DDF5" w14:textId="2927E192" w:rsidR="00EE48F8" w:rsidRDefault="00EE48F8" w:rsidP="00EE48F8">
      <w:r w:rsidRPr="006D4C46">
        <w:rPr>
          <w:b/>
        </w:rPr>
        <w:t>WHEN:</w:t>
      </w:r>
      <w:r>
        <w:rPr>
          <w:b/>
        </w:rPr>
        <w:t xml:space="preserve">  </w:t>
      </w:r>
      <w:r w:rsidR="00CF6B9A">
        <w:rPr>
          <w:b/>
        </w:rPr>
        <w:tab/>
      </w:r>
      <w:r>
        <w:t>Tuesday, November 14, 9:00 am – 1:00 pm MST</w:t>
      </w:r>
    </w:p>
    <w:p w14:paraId="511A760A" w14:textId="699C2E0E" w:rsidR="00CF6B9A" w:rsidRDefault="00CF6B9A" w:rsidP="00CF6B9A">
      <w:pPr>
        <w:ind w:firstLine="810"/>
      </w:pPr>
      <w:r>
        <w:tab/>
        <w:t xml:space="preserve">(12:00 -1:00 pm will be for lunch, discussion and </w:t>
      </w:r>
      <w:proofErr w:type="spellStart"/>
      <w:proofErr w:type="gramStart"/>
      <w:r>
        <w:t>q&amp;a</w:t>
      </w:r>
      <w:proofErr w:type="spellEnd"/>
      <w:proofErr w:type="gramEnd"/>
      <w:r>
        <w:t>)</w:t>
      </w:r>
    </w:p>
    <w:p w14:paraId="2815330E" w14:textId="77777777" w:rsidR="00CF6B9A" w:rsidRDefault="00CF6B9A" w:rsidP="00EE48F8"/>
    <w:p w14:paraId="76B527F8" w14:textId="40FB3EBE" w:rsidR="00CF6B9A" w:rsidRDefault="00CF6B9A" w:rsidP="00EE48F8">
      <w:r w:rsidRPr="00CF6B9A">
        <w:rPr>
          <w:b/>
        </w:rPr>
        <w:t xml:space="preserve">COST:  </w:t>
      </w:r>
      <w:r>
        <w:rPr>
          <w:b/>
        </w:rPr>
        <w:t xml:space="preserve">  </w:t>
      </w:r>
      <w:r>
        <w:rPr>
          <w:b/>
        </w:rPr>
        <w:tab/>
      </w:r>
      <w:r>
        <w:t>No charge</w:t>
      </w:r>
    </w:p>
    <w:p w14:paraId="424F9501" w14:textId="77777777" w:rsidR="00CF6B9A" w:rsidRDefault="00CF6B9A" w:rsidP="00EE48F8"/>
    <w:p w14:paraId="63CDF0AA" w14:textId="58D87191" w:rsidR="00CF6B9A" w:rsidRDefault="00B805D7" w:rsidP="00EE48F8">
      <w:r>
        <w:rPr>
          <w:b/>
        </w:rPr>
        <w:t>LEADERS</w:t>
      </w:r>
      <w:r w:rsidR="00CF6B9A" w:rsidRPr="00CF6B9A">
        <w:rPr>
          <w:b/>
        </w:rPr>
        <w:t>:</w:t>
      </w:r>
      <w:r w:rsidR="00CF6B9A" w:rsidRPr="00CF6B9A">
        <w:rPr>
          <w:b/>
        </w:rPr>
        <w:tab/>
      </w:r>
      <w:r w:rsidR="00CF6B9A" w:rsidRPr="00CF6B9A">
        <w:t xml:space="preserve">Mary </w:t>
      </w:r>
      <w:proofErr w:type="spellStart"/>
      <w:r w:rsidR="00CF6B9A" w:rsidRPr="00CF6B9A">
        <w:t>Bellard</w:t>
      </w:r>
      <w:proofErr w:type="spellEnd"/>
      <w:r w:rsidR="00CF6B9A" w:rsidRPr="00CF6B9A">
        <w:t xml:space="preserve">, Senior Accessibility Architect at Microsoft and </w:t>
      </w:r>
    </w:p>
    <w:p w14:paraId="02141EBC" w14:textId="6E969521" w:rsidR="00CF6B9A" w:rsidRDefault="00CF6B9A" w:rsidP="00CF6B9A">
      <w:pPr>
        <w:ind w:left="720" w:firstLine="720"/>
      </w:pPr>
      <w:proofErr w:type="gramStart"/>
      <w:r w:rsidRPr="00CF6B9A">
        <w:t>co-leader</w:t>
      </w:r>
      <w:proofErr w:type="gramEnd"/>
      <w:r w:rsidRPr="00CF6B9A">
        <w:t xml:space="preserve"> of the Materials Task Force for Teach Access</w:t>
      </w:r>
    </w:p>
    <w:p w14:paraId="21E3F7FE" w14:textId="77777777" w:rsidR="00CF6B9A" w:rsidRDefault="00CF6B9A" w:rsidP="00CF6B9A">
      <w:pPr>
        <w:ind w:left="720" w:firstLine="720"/>
      </w:pPr>
    </w:p>
    <w:p w14:paraId="41AD9F6B" w14:textId="7ADFA094" w:rsidR="00CF6B9A" w:rsidRDefault="00CF6B9A" w:rsidP="00CF6B9A">
      <w:pPr>
        <w:ind w:left="720" w:firstLine="720"/>
      </w:pPr>
      <w:r>
        <w:t xml:space="preserve">Larry Goldberg, </w:t>
      </w:r>
      <w:r w:rsidR="00B805D7" w:rsidRPr="00B805D7">
        <w:t>Senior Director, Accessible Media, Oath</w:t>
      </w:r>
    </w:p>
    <w:p w14:paraId="3DFB55A1" w14:textId="77777777" w:rsidR="00B805D7" w:rsidRDefault="00B805D7" w:rsidP="00CF6B9A">
      <w:pPr>
        <w:ind w:left="720" w:firstLine="720"/>
      </w:pPr>
    </w:p>
    <w:p w14:paraId="6E10DB06" w14:textId="69E05A9B" w:rsidR="00B805D7" w:rsidRDefault="00B805D7" w:rsidP="00B805D7">
      <w:r w:rsidRPr="00B805D7">
        <w:rPr>
          <w:b/>
        </w:rPr>
        <w:t>RSVP:</w:t>
      </w:r>
      <w:r>
        <w:rPr>
          <w:b/>
        </w:rPr>
        <w:tab/>
      </w:r>
      <w:r>
        <w:rPr>
          <w:b/>
        </w:rPr>
        <w:tab/>
      </w:r>
      <w:r>
        <w:t xml:space="preserve">Seating is limited to 25. </w:t>
      </w:r>
      <w:hyperlink r:id="rId4" w:history="1">
        <w:r w:rsidRPr="00795AC5">
          <w:rPr>
            <w:rStyle w:val="Hyperlink"/>
          </w:rPr>
          <w:t>Registration is required</w:t>
        </w:r>
      </w:hyperlink>
      <w:r w:rsidR="003B380B">
        <w:t>.</w:t>
      </w:r>
    </w:p>
    <w:p w14:paraId="574D50A7" w14:textId="77777777" w:rsidR="00B805D7" w:rsidRDefault="00B805D7" w:rsidP="00B805D7"/>
    <w:p w14:paraId="4110B917" w14:textId="77777777" w:rsidR="00B805D7" w:rsidRPr="00B805D7" w:rsidRDefault="00B805D7" w:rsidP="00B805D7">
      <w:pPr>
        <w:ind w:left="1440" w:hanging="1440"/>
        <w:rPr>
          <w:b/>
        </w:rPr>
      </w:pPr>
      <w:r w:rsidRPr="00B805D7">
        <w:rPr>
          <w:b/>
        </w:rPr>
        <w:t xml:space="preserve">VIRTUAL </w:t>
      </w:r>
    </w:p>
    <w:p w14:paraId="0D41512D" w14:textId="77777777" w:rsidR="00B805D7" w:rsidRDefault="00B805D7" w:rsidP="00B805D7">
      <w:r w:rsidRPr="00B805D7">
        <w:rPr>
          <w:b/>
        </w:rPr>
        <w:t>OPTION:</w:t>
      </w:r>
      <w:r>
        <w:rPr>
          <w:b/>
        </w:rPr>
        <w:tab/>
      </w:r>
      <w:r>
        <w:t xml:space="preserve">A live stream is available for those who are not able to attend onsite. </w:t>
      </w:r>
    </w:p>
    <w:p w14:paraId="4C1C0D81" w14:textId="2B92250D" w:rsidR="00B805D7" w:rsidRPr="00B805D7" w:rsidRDefault="00B805D7" w:rsidP="00B805D7">
      <w:pPr>
        <w:ind w:left="1440"/>
      </w:pPr>
      <w:r>
        <w:t>Registration is also required to attend via live stream. Use the URL above to register.</w:t>
      </w:r>
    </w:p>
    <w:p w14:paraId="5FC36EE2" w14:textId="77777777" w:rsidR="00CF6B9A" w:rsidRDefault="00CF6B9A" w:rsidP="00EE48F8"/>
    <w:p w14:paraId="05A6AC75" w14:textId="60655CD6" w:rsidR="00C06382" w:rsidRPr="00B805D7" w:rsidRDefault="00C06382" w:rsidP="00C06382">
      <w:pPr>
        <w:ind w:left="1440" w:hanging="1440"/>
        <w:rPr>
          <w:b/>
        </w:rPr>
      </w:pPr>
      <w:r>
        <w:rPr>
          <w:b/>
        </w:rPr>
        <w:t>OTHER</w:t>
      </w:r>
      <w:r w:rsidRPr="00B805D7">
        <w:rPr>
          <w:b/>
        </w:rPr>
        <w:t xml:space="preserve"> </w:t>
      </w:r>
    </w:p>
    <w:p w14:paraId="71E0E6CB" w14:textId="01F448BC" w:rsidR="00B90718" w:rsidRDefault="00EF52C1" w:rsidP="00B90718">
      <w:r>
        <w:rPr>
          <w:b/>
        </w:rPr>
        <w:t>SESSIONS</w:t>
      </w:r>
      <w:r w:rsidR="00C06382" w:rsidRPr="00B805D7">
        <w:rPr>
          <w:b/>
        </w:rPr>
        <w:t>:</w:t>
      </w:r>
      <w:r w:rsidR="00CF6B9A">
        <w:tab/>
      </w:r>
      <w:r w:rsidR="00B90718">
        <w:t>A</w:t>
      </w:r>
      <w:r w:rsidR="00B90718" w:rsidRPr="00B90718">
        <w:t xml:space="preserve"> mini-conference during the A</w:t>
      </w:r>
      <w:r w:rsidR="00B90718">
        <w:t xml:space="preserve">ccessing </w:t>
      </w:r>
      <w:r w:rsidR="00B90718" w:rsidRPr="00B90718">
        <w:t>H</w:t>
      </w:r>
      <w:r w:rsidR="00B90718">
        <w:t xml:space="preserve">igher </w:t>
      </w:r>
      <w:r w:rsidR="00B90718" w:rsidRPr="00B90718">
        <w:t>G</w:t>
      </w:r>
      <w:r w:rsidR="00B90718">
        <w:t>round main conference</w:t>
      </w:r>
    </w:p>
    <w:p w14:paraId="236A1CCA" w14:textId="1CB4F0B0" w:rsidR="00CF6B9A" w:rsidRDefault="00B90718" w:rsidP="00B90718">
      <w:pPr>
        <w:ind w:left="1440"/>
      </w:pPr>
      <w:proofErr w:type="gramStart"/>
      <w:r>
        <w:t>will</w:t>
      </w:r>
      <w:proofErr w:type="gramEnd"/>
      <w:r>
        <w:t xml:space="preserve"> focus</w:t>
      </w:r>
      <w:r w:rsidRPr="00B90718">
        <w:t xml:space="preserve"> on topics related to the teaching of accessibility and Universal </w:t>
      </w:r>
      <w:r w:rsidR="002B25C8">
        <w:t xml:space="preserve"> D</w:t>
      </w:r>
      <w:bookmarkStart w:id="0" w:name="_GoBack"/>
      <w:bookmarkEnd w:id="0"/>
      <w:r w:rsidRPr="00B90718">
        <w:t>esign in university curriculum.</w:t>
      </w:r>
      <w:r>
        <w:t xml:space="preserve"> </w:t>
      </w:r>
      <w:hyperlink r:id="rId5" w:anchor="UDUC_Mini-Conference_on_Teaching_Accessibility_and_UD" w:history="1">
        <w:r w:rsidRPr="00B90718">
          <w:rPr>
            <w:rStyle w:val="Hyperlink"/>
          </w:rPr>
          <w:t>More information</w:t>
        </w:r>
      </w:hyperlink>
      <w:r>
        <w:t>.</w:t>
      </w:r>
    </w:p>
    <w:p w14:paraId="7581017E" w14:textId="77777777" w:rsidR="00A30043" w:rsidRDefault="00A30043" w:rsidP="00A30043"/>
    <w:p w14:paraId="55C35493" w14:textId="77777777" w:rsidR="00A30043" w:rsidRDefault="00A30043" w:rsidP="00A30043">
      <w:r>
        <w:rPr>
          <w:b/>
        </w:rPr>
        <w:t>QUESTIONS</w:t>
      </w:r>
      <w:r w:rsidRPr="00A30043">
        <w:rPr>
          <w:b/>
        </w:rPr>
        <w:t>:</w:t>
      </w:r>
      <w:r>
        <w:rPr>
          <w:b/>
        </w:rPr>
        <w:tab/>
      </w:r>
      <w:r>
        <w:t xml:space="preserve">Contact Howard Kramer at 303-492-8672 or </w:t>
      </w:r>
      <w:hyperlink r:id="rId6" w:history="1">
        <w:r w:rsidRPr="00E90312">
          <w:rPr>
            <w:rStyle w:val="Hyperlink"/>
          </w:rPr>
          <w:t>hkramer@colorado.edu</w:t>
        </w:r>
      </w:hyperlink>
      <w:r>
        <w:t xml:space="preserve">. </w:t>
      </w:r>
    </w:p>
    <w:p w14:paraId="14AE1C03" w14:textId="77777777" w:rsidR="00A30043" w:rsidRDefault="00A30043" w:rsidP="00A30043">
      <w:pPr>
        <w:ind w:firstLine="1440"/>
      </w:pPr>
      <w:r>
        <w:t xml:space="preserve">More information can be found online at </w:t>
      </w:r>
    </w:p>
    <w:p w14:paraId="613B4037" w14:textId="76754A65" w:rsidR="00A30043" w:rsidRDefault="00A30043" w:rsidP="00A30043">
      <w:pPr>
        <w:ind w:left="1530"/>
        <w:rPr>
          <w:b/>
        </w:rPr>
      </w:pPr>
      <w:r>
        <w:lastRenderedPageBreak/>
        <w:t>h</w:t>
      </w:r>
      <w:r w:rsidRPr="00A30043">
        <w:t>ttp://accessinghigherground.org/faculty-workshops-teaching-accessibility/</w:t>
      </w:r>
      <w:r>
        <w:t>.</w:t>
      </w:r>
    </w:p>
    <w:p w14:paraId="1D18210F" w14:textId="77777777" w:rsidR="00CF6B9A" w:rsidRPr="00CF6B9A" w:rsidRDefault="00CF6B9A" w:rsidP="00EE48F8">
      <w:pPr>
        <w:rPr>
          <w:b/>
        </w:rPr>
      </w:pPr>
    </w:p>
    <w:p w14:paraId="04E3DC3F" w14:textId="77777777" w:rsidR="00795AC5" w:rsidRDefault="00795AC5"/>
    <w:sectPr w:rsidR="00795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F8"/>
    <w:rsid w:val="0024138F"/>
    <w:rsid w:val="002B25C8"/>
    <w:rsid w:val="00365DB0"/>
    <w:rsid w:val="003B380B"/>
    <w:rsid w:val="004D0EE0"/>
    <w:rsid w:val="005426D7"/>
    <w:rsid w:val="005A5453"/>
    <w:rsid w:val="00795AC5"/>
    <w:rsid w:val="00A30043"/>
    <w:rsid w:val="00B805D7"/>
    <w:rsid w:val="00B90718"/>
    <w:rsid w:val="00C06382"/>
    <w:rsid w:val="00C86A9D"/>
    <w:rsid w:val="00CF6B9A"/>
    <w:rsid w:val="00EE48F8"/>
    <w:rsid w:val="00EF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6664"/>
  <w15:chartTrackingRefBased/>
  <w15:docId w15:val="{8365AFD1-3D0C-4D31-A9FE-A1ED025A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18"/>
    <w:pPr>
      <w:widowControl w:val="0"/>
      <w:autoSpaceDE w:val="0"/>
      <w:autoSpaceDN w:val="0"/>
      <w:adjustRightInd w:val="0"/>
      <w:spacing w:after="0" w:line="240" w:lineRule="auto"/>
    </w:pPr>
    <w:rPr>
      <w:rFonts w:eastAsiaTheme="minorEastAsia" w:cs="Times New Roman"/>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AC5"/>
    <w:rPr>
      <w:color w:val="0563C1" w:themeColor="hyperlink"/>
      <w:u w:val="single"/>
    </w:rPr>
  </w:style>
  <w:style w:type="character" w:styleId="FollowedHyperlink">
    <w:name w:val="FollowedHyperlink"/>
    <w:basedOn w:val="DefaultParagraphFont"/>
    <w:uiPriority w:val="99"/>
    <w:semiHidden/>
    <w:unhideWhenUsed/>
    <w:rsid w:val="00795AC5"/>
    <w:rPr>
      <w:color w:val="954F72" w:themeColor="followedHyperlink"/>
      <w:u w:val="single"/>
    </w:rPr>
  </w:style>
  <w:style w:type="paragraph" w:styleId="BalloonText">
    <w:name w:val="Balloon Text"/>
    <w:basedOn w:val="Normal"/>
    <w:link w:val="BalloonTextChar"/>
    <w:uiPriority w:val="99"/>
    <w:semiHidden/>
    <w:unhideWhenUsed/>
    <w:rsid w:val="002B2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5C8"/>
    <w:rPr>
      <w:rFonts w:ascii="Segoe UI" w:eastAsiaTheme="minorEastAs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kramer@colorado.edu" TargetMode="External"/><Relationship Id="rId5" Type="http://schemas.openxmlformats.org/officeDocument/2006/relationships/hyperlink" Target="http://accessinghigherground.org/faculty-workshops-teaching-accessibility/" TargetMode="External"/><Relationship Id="rId4" Type="http://schemas.openxmlformats.org/officeDocument/2006/relationships/hyperlink" Target="http://www.cvent.com/d/3tq9x2/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2575</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Kramer</dc:creator>
  <cp:keywords/>
  <dc:description/>
  <cp:lastModifiedBy>Howard Kramer</cp:lastModifiedBy>
  <cp:revision>10</cp:revision>
  <cp:lastPrinted>2017-10-03T20:50:00Z</cp:lastPrinted>
  <dcterms:created xsi:type="dcterms:W3CDTF">2017-09-27T18:24:00Z</dcterms:created>
  <dcterms:modified xsi:type="dcterms:W3CDTF">2017-10-03T20:56:00Z</dcterms:modified>
</cp:coreProperties>
</file>