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tabs>
          <w:tab w:val="left" w:pos="5040"/>
        </w:tabs>
        <w:spacing w:before="120" w:after="120" w:line="240" w:lineRule="auto"/>
        <w:outlineLvl w:val="2"/>
        <w:rPr>
          <w:rFonts w:ascii="Arial" w:eastAsia="Times New Roman" w:hAnsi="Arial" w:cs="Times New Roman"/>
          <w:b/>
          <w:sz w:val="28"/>
          <w:szCs w:val="20"/>
        </w:rPr>
      </w:pPr>
      <w:bookmarkStart w:id="0" w:name="_Toc497955424"/>
      <w:r>
        <w:rPr>
          <w:rFonts w:ascii="Arial" w:eastAsia="Times New Roman" w:hAnsi="Arial" w:cs="Times New Roman"/>
          <w:b/>
          <w:sz w:val="28"/>
          <w:szCs w:val="20"/>
        </w:rPr>
        <w:t>Google Voice Typing</w:t>
      </w:r>
      <w:bookmarkEnd w:id="0"/>
    </w:p>
    <w:p>
      <w:pPr>
        <w:spacing w:before="120" w:after="12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Google VoiceTyping is the default speech recognition tool for Google Docs and can be used to transcribe audio recordings as well. Either record the output from a connected mobile device or record the output from your computer (an audio/video file). </w:t>
      </w:r>
    </w:p>
    <w:p>
      <w:pPr>
        <w:spacing w:before="120" w:after="12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The advantages of using Google Voice Typing for transcription is that it is free and can transcribe audio with many different speakers. It can also be used to speed up the process of captioning videos.</w:t>
      </w:r>
    </w:p>
    <w:p>
      <w:pPr>
        <w:keepNext/>
        <w:spacing w:before="240" w:after="120" w:line="240" w:lineRule="auto"/>
        <w:outlineLvl w:val="3"/>
        <w:rPr>
          <w:rFonts w:ascii="Arial" w:eastAsia="Times New Roman" w:hAnsi="Arial" w:cs="Arial"/>
          <w:b/>
          <w:bCs/>
          <w:i/>
          <w:sz w:val="26"/>
          <w:szCs w:val="28"/>
        </w:rPr>
      </w:pPr>
      <w:bookmarkStart w:id="1" w:name="_7uwkwbmkq2pb" w:colFirst="0" w:colLast="0"/>
      <w:bookmarkEnd w:id="1"/>
      <w:r>
        <w:rPr>
          <w:rFonts w:ascii="Arial" w:eastAsia="Times New Roman" w:hAnsi="Arial" w:cs="Arial"/>
          <w:b/>
          <w:bCs/>
          <w:i/>
          <w:sz w:val="26"/>
          <w:szCs w:val="28"/>
        </w:rPr>
        <w:t>Transcribing an Audio File (PC)</w:t>
      </w:r>
    </w:p>
    <w:p>
      <w:pPr>
        <w:numPr>
          <w:ilvl w:val="0"/>
          <w:numId w:val="1"/>
        </w:numPr>
        <w:spacing w:before="240" w:after="240" w:line="276" w:lineRule="auto"/>
        <w:ind w:hanging="360"/>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Go to Control Panel &gt; Sound</w:t>
      </w:r>
    </w:p>
    <w:p>
      <w:pPr>
        <w:spacing w:before="120" w:after="120" w:line="240" w:lineRule="auto"/>
        <w:ind w:left="360" w:firstLine="360"/>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114300" distB="114300" distL="114300" distR="114300">
            <wp:extent cx="3781425" cy="3010947"/>
            <wp:effectExtent l="0" t="0" r="3175" b="12065"/>
            <wp:docPr id="7" name="image13.png" descr="Control Panel"/>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3781425" cy="3010947"/>
                    </a:xfrm>
                    <a:prstGeom prst="rect">
                      <a:avLst/>
                    </a:prstGeom>
                    <a:ln/>
                  </pic:spPr>
                </pic:pic>
              </a:graphicData>
            </a:graphic>
          </wp:inline>
        </w:drawing>
      </w:r>
    </w:p>
    <w:p>
      <w:pPr>
        <w:numPr>
          <w:ilvl w:val="0"/>
          <w:numId w:val="1"/>
        </w:numPr>
        <w:spacing w:before="240" w:after="240" w:line="276" w:lineRule="auto"/>
        <w:ind w:hanging="360"/>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 the Sound Menu, select the Recording Tab. </w:t>
      </w:r>
    </w:p>
    <w:p>
      <w:pPr>
        <w:spacing w:before="120" w:after="120" w:line="240" w:lineRule="auto"/>
        <w:ind w:left="360" w:firstLine="360"/>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114300" distB="114300" distL="114300" distR="114300">
            <wp:extent cx="3000375" cy="1200150"/>
            <wp:effectExtent l="0" t="0" r="0" b="0"/>
            <wp:docPr id="4" name="image8.png" descr="Recording Tab"/>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3000375" cy="1200150"/>
                    </a:xfrm>
                    <a:prstGeom prst="rect">
                      <a:avLst/>
                    </a:prstGeom>
                    <a:ln/>
                  </pic:spPr>
                </pic:pic>
              </a:graphicData>
            </a:graphic>
          </wp:inline>
        </w:drawing>
      </w:r>
      <w:r>
        <w:rPr>
          <w:rFonts w:ascii="Times New Roman" w:eastAsia="Times New Roman" w:hAnsi="Times New Roman" w:cs="Times New Roman"/>
          <w:sz w:val="24"/>
          <w:szCs w:val="20"/>
        </w:rPr>
        <w:br w:type="page"/>
      </w:r>
    </w:p>
    <w:p>
      <w:pPr>
        <w:spacing w:before="120" w:after="120" w:line="240" w:lineRule="auto"/>
        <w:ind w:left="360"/>
        <w:rPr>
          <w:rFonts w:ascii="Times New Roman" w:eastAsia="Times New Roman" w:hAnsi="Times New Roman" w:cs="Times New Roman"/>
          <w:sz w:val="24"/>
          <w:szCs w:val="20"/>
        </w:rPr>
      </w:pPr>
    </w:p>
    <w:p>
      <w:pPr>
        <w:numPr>
          <w:ilvl w:val="0"/>
          <w:numId w:val="1"/>
        </w:numPr>
        <w:spacing w:before="240" w:after="240" w:line="276" w:lineRule="auto"/>
        <w:ind w:hanging="360"/>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Right click in menu and select “Show Disabled Devices”. You should now see “Stereo Mix” as a recording device. </w:t>
      </w:r>
    </w:p>
    <w:p>
      <w:pPr>
        <w:spacing w:before="120" w:after="120" w:line="240" w:lineRule="auto"/>
        <w:ind w:left="360" w:firstLine="360"/>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114300" distB="114300" distL="114300" distR="114300">
            <wp:extent cx="2752725" cy="857250"/>
            <wp:effectExtent l="0" t="0" r="0" b="6350"/>
            <wp:docPr id="13" name="image23.png" descr="Show Disabled Devices"/>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7"/>
                    <a:srcRect/>
                    <a:stretch>
                      <a:fillRect/>
                    </a:stretch>
                  </pic:blipFill>
                  <pic:spPr>
                    <a:xfrm>
                      <a:off x="0" y="0"/>
                      <a:ext cx="2752725" cy="857250"/>
                    </a:xfrm>
                    <a:prstGeom prst="rect">
                      <a:avLst/>
                    </a:prstGeom>
                    <a:ln/>
                  </pic:spPr>
                </pic:pic>
              </a:graphicData>
            </a:graphic>
          </wp:inline>
        </w:drawing>
      </w:r>
    </w:p>
    <w:p>
      <w:pPr>
        <w:numPr>
          <w:ilvl w:val="0"/>
          <w:numId w:val="1"/>
        </w:numPr>
        <w:spacing w:before="240" w:after="240" w:line="276" w:lineRule="auto"/>
        <w:ind w:hanging="360"/>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Right Click on Stereo Mix and select Enable. Your PC is now to record from the computer speaker’s output.</w:t>
      </w:r>
    </w:p>
    <w:p>
      <w:pPr>
        <w:spacing w:before="120" w:after="120" w:line="240" w:lineRule="auto"/>
        <w:ind w:left="360" w:firstLine="360"/>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114300" distB="114300" distL="114300" distR="114300">
            <wp:extent cx="3007317" cy="3414713"/>
            <wp:effectExtent l="0" t="0" r="0" b="0"/>
            <wp:docPr id="30" name="image6.png" descr="Sterero Mix input"/>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007317" cy="3414713"/>
                    </a:xfrm>
                    <a:prstGeom prst="rect">
                      <a:avLst/>
                    </a:prstGeom>
                    <a:ln/>
                  </pic:spPr>
                </pic:pic>
              </a:graphicData>
            </a:graphic>
          </wp:inline>
        </w:drawing>
      </w:r>
    </w:p>
    <w:p>
      <w:pPr>
        <w:numPr>
          <w:ilvl w:val="0"/>
          <w:numId w:val="1"/>
        </w:numPr>
        <w:spacing w:before="240" w:after="240" w:line="276" w:lineRule="auto"/>
        <w:ind w:hanging="360"/>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Log into your Google Account and begin a new Google Doc. </w:t>
      </w:r>
      <w:r>
        <w:rPr>
          <w:rFonts w:ascii="Times New Roman" w:eastAsia="Times New Roman" w:hAnsi="Times New Roman" w:cs="Times New Roman"/>
          <w:sz w:val="24"/>
          <w:szCs w:val="20"/>
        </w:rPr>
        <w:br w:type="page"/>
      </w:r>
    </w:p>
    <w:p>
      <w:pPr>
        <w:numPr>
          <w:ilvl w:val="0"/>
          <w:numId w:val="1"/>
        </w:numPr>
        <w:spacing w:before="240" w:after="240" w:line="240" w:lineRule="auto"/>
        <w:ind w:hanging="36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In Google Docs, go to Tools &gt; Voice Typing or press CTRL + SHIFT + S. The Google VoiceTyping window should now appear.</w:t>
      </w:r>
    </w:p>
    <w:p>
      <w:pPr>
        <w:spacing w:before="120" w:after="120" w:line="240" w:lineRule="auto"/>
        <w:ind w:left="360" w:firstLine="360"/>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114300" distB="114300" distL="114300" distR="114300">
            <wp:extent cx="2381529" cy="3128963"/>
            <wp:effectExtent l="0" t="0" r="6350" b="0"/>
            <wp:docPr id="51" name="image4.png" descr="Tools &gt; Voice typi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381529" cy="3128963"/>
                    </a:xfrm>
                    <a:prstGeom prst="rect">
                      <a:avLst/>
                    </a:prstGeom>
                    <a:ln/>
                  </pic:spPr>
                </pic:pic>
              </a:graphicData>
            </a:graphic>
          </wp:inline>
        </w:drawing>
      </w:r>
    </w:p>
    <w:p>
      <w:pPr>
        <w:spacing w:before="120" w:after="120" w:line="240" w:lineRule="auto"/>
        <w:ind w:left="360" w:firstLine="360"/>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114300" distB="114300" distL="114300" distR="114300">
            <wp:extent cx="1057275" cy="1476375"/>
            <wp:effectExtent l="0" t="0" r="9525" b="0"/>
            <wp:docPr id="15" name="image25.png" descr="Google Voice Typi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0"/>
                    <a:srcRect/>
                    <a:stretch>
                      <a:fillRect/>
                    </a:stretch>
                  </pic:blipFill>
                  <pic:spPr>
                    <a:xfrm>
                      <a:off x="0" y="0"/>
                      <a:ext cx="1057275" cy="1476375"/>
                    </a:xfrm>
                    <a:prstGeom prst="rect">
                      <a:avLst/>
                    </a:prstGeom>
                    <a:ln/>
                  </pic:spPr>
                </pic:pic>
              </a:graphicData>
            </a:graphic>
          </wp:inline>
        </w:drawing>
      </w:r>
    </w:p>
    <w:p>
      <w:pPr>
        <w:numPr>
          <w:ilvl w:val="0"/>
          <w:numId w:val="1"/>
        </w:numPr>
        <w:spacing w:before="240" w:after="240" w:line="276" w:lineRule="auto"/>
        <w:ind w:hanging="360"/>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Open your audio/video file in a media player (e.g., Windows Media Player). Press Play.</w:t>
      </w:r>
    </w:p>
    <w:p>
      <w:pPr>
        <w:numPr>
          <w:ilvl w:val="0"/>
          <w:numId w:val="1"/>
        </w:numPr>
        <w:spacing w:before="240" w:after="240" w:line="276" w:lineRule="auto"/>
        <w:ind w:hanging="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Switch back to Google Docs and click on the Google VoiceTyping microphone. It should now be red. </w:t>
      </w:r>
    </w:p>
    <w:p>
      <w:pPr>
        <w:spacing w:before="120" w:after="120" w:line="240" w:lineRule="auto"/>
        <w:ind w:left="360" w:firstLine="360"/>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114300" distB="114300" distL="114300" distR="114300">
            <wp:extent cx="1132636" cy="1233488"/>
            <wp:effectExtent l="0" t="0" r="10795" b="11430"/>
            <wp:docPr id="14" name="image24.png" descr="Google VoiceTyping recordi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1"/>
                    <a:srcRect/>
                    <a:stretch>
                      <a:fillRect/>
                    </a:stretch>
                  </pic:blipFill>
                  <pic:spPr>
                    <a:xfrm>
                      <a:off x="0" y="0"/>
                      <a:ext cx="1132636" cy="1233488"/>
                    </a:xfrm>
                    <a:prstGeom prst="rect">
                      <a:avLst/>
                    </a:prstGeom>
                    <a:ln/>
                  </pic:spPr>
                </pic:pic>
              </a:graphicData>
            </a:graphic>
          </wp:inline>
        </w:drawing>
      </w:r>
      <w:r>
        <w:rPr>
          <w:rFonts w:ascii="Times New Roman" w:eastAsia="Times New Roman" w:hAnsi="Times New Roman" w:cs="Times New Roman"/>
          <w:sz w:val="24"/>
          <w:szCs w:val="20"/>
        </w:rPr>
        <w:br w:type="page"/>
      </w:r>
    </w:p>
    <w:p>
      <w:pPr>
        <w:numPr>
          <w:ilvl w:val="0"/>
          <w:numId w:val="1"/>
        </w:numPr>
        <w:spacing w:before="240" w:after="240" w:line="276" w:lineRule="auto"/>
        <w:ind w:hanging="360"/>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The audio will begin transcribing in the Google Doc. Wait for the recording to finish playing.</w:t>
      </w:r>
    </w:p>
    <w:p>
      <w:pPr>
        <w:spacing w:before="120" w:after="120" w:line="240" w:lineRule="auto"/>
        <w:ind w:left="360" w:firstLine="360"/>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114300" distB="114300" distL="114300" distR="114300">
            <wp:extent cx="5348288" cy="1534204"/>
            <wp:effectExtent l="0" t="0" r="11430" b="0"/>
            <wp:docPr id="11" name="image21.png" descr="Transcription in process"/>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2"/>
                    <a:srcRect/>
                    <a:stretch>
                      <a:fillRect/>
                    </a:stretch>
                  </pic:blipFill>
                  <pic:spPr>
                    <a:xfrm>
                      <a:off x="0" y="0"/>
                      <a:ext cx="5348288" cy="1534204"/>
                    </a:xfrm>
                    <a:prstGeom prst="rect">
                      <a:avLst/>
                    </a:prstGeom>
                    <a:ln/>
                  </pic:spPr>
                </pic:pic>
              </a:graphicData>
            </a:graphic>
          </wp:inline>
        </w:drawing>
      </w:r>
    </w:p>
    <w:p>
      <w:r>
        <w:rPr>
          <w:rFonts w:ascii="Times New Roman" w:eastAsia="Times New Roman" w:hAnsi="Times New Roman" w:cs="Times New Roman"/>
          <w:sz w:val="24"/>
          <w:szCs w:val="20"/>
        </w:rPr>
        <w:t>Note: Changing the active window or performing a mouse click will interrupt the transcription.</w:t>
      </w:r>
      <w:bookmarkStart w:id="2" w:name="_GoBack"/>
      <w:bookmarkEnd w:id="2"/>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87740"/>
    <w:multiLevelType w:val="multilevel"/>
    <w:tmpl w:val="5C164C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ytjAzMDE3MjWxNDNW0lEKTi0uzszPAykwrAUAqsdlUCwAAA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D2AD4-7FFC-40A3-9A39-1876A651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Polizzotto</dc:creator>
  <cp:keywords/>
  <dc:description/>
  <cp:lastModifiedBy>Joseph Polizzotto</cp:lastModifiedBy>
  <cp:revision>1</cp:revision>
  <dcterms:created xsi:type="dcterms:W3CDTF">2018-01-24T03:36:00Z</dcterms:created>
  <dcterms:modified xsi:type="dcterms:W3CDTF">2018-01-24T03:37:00Z</dcterms:modified>
</cp:coreProperties>
</file>